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1CA" w:rsidRPr="00AD41F2" w:rsidRDefault="0001126F" w:rsidP="00F32324">
      <w:pPr>
        <w:spacing w:line="276" w:lineRule="auto"/>
        <w:rPr>
          <w:rFonts w:ascii="Arial" w:hAnsi="Arial" w:cs="Arial"/>
          <w:sz w:val="22"/>
          <w:szCs w:val="22"/>
        </w:rPr>
      </w:pPr>
      <w:r w:rsidRPr="00AD41F2">
        <w:rPr>
          <w:rFonts w:ascii="Arial" w:hAnsi="Arial" w:cs="Arial"/>
          <w:sz w:val="22"/>
          <w:szCs w:val="22"/>
        </w:rPr>
        <w:t>Magische Momente</w:t>
      </w:r>
    </w:p>
    <w:p w:rsidR="002251CA" w:rsidRPr="00AD41F2" w:rsidRDefault="0001126F" w:rsidP="00F32324">
      <w:pPr>
        <w:spacing w:line="276" w:lineRule="auto"/>
        <w:rPr>
          <w:rFonts w:ascii="Arial" w:hAnsi="Arial" w:cs="Arial"/>
          <w:sz w:val="22"/>
          <w:szCs w:val="22"/>
        </w:rPr>
      </w:pPr>
      <w:r w:rsidRPr="00AD41F2">
        <w:rPr>
          <w:rFonts w:ascii="Arial" w:hAnsi="Arial" w:cs="Arial"/>
          <w:sz w:val="22"/>
          <w:szCs w:val="22"/>
        </w:rPr>
        <w:t>Sommer 2020</w:t>
      </w:r>
    </w:p>
    <w:p w:rsidR="002251CA" w:rsidRPr="00AD41F2" w:rsidRDefault="002251CA" w:rsidP="00F32324">
      <w:pPr>
        <w:spacing w:line="276" w:lineRule="auto"/>
        <w:rPr>
          <w:rFonts w:ascii="Arial" w:hAnsi="Arial" w:cs="Arial"/>
        </w:rPr>
      </w:pPr>
    </w:p>
    <w:p w:rsidR="00F32324" w:rsidRDefault="00F32324" w:rsidP="00F32324">
      <w:pPr>
        <w:spacing w:line="276" w:lineRule="auto"/>
        <w:rPr>
          <w:rFonts w:ascii="Arial" w:hAnsi="Arial" w:cs="Arial"/>
        </w:rPr>
      </w:pPr>
      <w:r w:rsidRPr="00F32324">
        <w:rPr>
          <w:rFonts w:ascii="Arial" w:hAnsi="Arial" w:cs="Arial"/>
        </w:rPr>
        <w:t xml:space="preserve">„Magische Momente“ </w:t>
      </w:r>
      <w:r>
        <w:rPr>
          <w:rFonts w:ascii="Arial" w:hAnsi="Arial" w:cs="Arial"/>
        </w:rPr>
        <w:t xml:space="preserve">als geführte Tagesprogramme </w:t>
      </w:r>
    </w:p>
    <w:p w:rsidR="00F32324" w:rsidRPr="00F32324" w:rsidRDefault="00F32324" w:rsidP="00F32324">
      <w:pPr>
        <w:spacing w:line="276" w:lineRule="auto"/>
        <w:rPr>
          <w:rFonts w:ascii="Arial" w:hAnsi="Arial" w:cs="Arial"/>
          <w:b/>
          <w:bCs/>
          <w:sz w:val="28"/>
          <w:szCs w:val="28"/>
        </w:rPr>
      </w:pPr>
      <w:r w:rsidRPr="00F32324">
        <w:rPr>
          <w:rFonts w:ascii="Arial" w:hAnsi="Arial" w:cs="Arial"/>
          <w:b/>
          <w:bCs/>
          <w:sz w:val="28"/>
          <w:szCs w:val="28"/>
        </w:rPr>
        <w:t>18 Mal Naturerleb</w:t>
      </w:r>
      <w:r>
        <w:rPr>
          <w:rFonts w:ascii="Arial" w:hAnsi="Arial" w:cs="Arial"/>
          <w:b/>
          <w:bCs/>
          <w:sz w:val="28"/>
          <w:szCs w:val="28"/>
        </w:rPr>
        <w:t>nis</w:t>
      </w:r>
      <w:r w:rsidRPr="00F32324">
        <w:rPr>
          <w:rFonts w:ascii="Arial" w:hAnsi="Arial" w:cs="Arial"/>
          <w:b/>
          <w:bCs/>
          <w:sz w:val="28"/>
          <w:szCs w:val="28"/>
        </w:rPr>
        <w:t xml:space="preserve"> in </w:t>
      </w:r>
      <w:r>
        <w:rPr>
          <w:rFonts w:ascii="Arial" w:hAnsi="Arial" w:cs="Arial"/>
          <w:b/>
          <w:bCs/>
          <w:sz w:val="28"/>
          <w:szCs w:val="28"/>
        </w:rPr>
        <w:t xml:space="preserve">elf Kärntner </w:t>
      </w:r>
      <w:r w:rsidRPr="00F32324">
        <w:rPr>
          <w:rFonts w:ascii="Arial" w:hAnsi="Arial" w:cs="Arial"/>
          <w:b/>
          <w:bCs/>
          <w:sz w:val="28"/>
          <w:szCs w:val="28"/>
        </w:rPr>
        <w:t>Schutzgebie</w:t>
      </w:r>
      <w:r>
        <w:rPr>
          <w:rFonts w:ascii="Arial" w:hAnsi="Arial" w:cs="Arial"/>
          <w:b/>
          <w:bCs/>
          <w:sz w:val="28"/>
          <w:szCs w:val="28"/>
        </w:rPr>
        <w:t>te</w:t>
      </w:r>
      <w:r w:rsidRPr="00F32324">
        <w:rPr>
          <w:rFonts w:ascii="Arial" w:hAnsi="Arial" w:cs="Arial"/>
          <w:b/>
          <w:bCs/>
          <w:sz w:val="28"/>
          <w:szCs w:val="28"/>
        </w:rPr>
        <w:t xml:space="preserve">n </w:t>
      </w:r>
    </w:p>
    <w:p w:rsidR="00F32324" w:rsidRPr="00F40985" w:rsidRDefault="00F32324" w:rsidP="00F32324">
      <w:pPr>
        <w:spacing w:line="276" w:lineRule="auto"/>
        <w:rPr>
          <w:rFonts w:ascii="Arial" w:hAnsi="Arial" w:cs="Arial"/>
          <w:sz w:val="20"/>
          <w:szCs w:val="20"/>
        </w:rPr>
      </w:pPr>
    </w:p>
    <w:p w:rsidR="00F32324" w:rsidRPr="00F40985" w:rsidRDefault="0001126F" w:rsidP="00F32324">
      <w:pPr>
        <w:spacing w:line="276" w:lineRule="auto"/>
        <w:rPr>
          <w:rFonts w:ascii="Arial" w:hAnsi="Arial" w:cs="Arial"/>
          <w:b/>
          <w:bCs/>
          <w:sz w:val="20"/>
          <w:szCs w:val="20"/>
        </w:rPr>
      </w:pPr>
      <w:r w:rsidRPr="00F40985">
        <w:rPr>
          <w:rFonts w:ascii="Arial" w:hAnsi="Arial" w:cs="Arial"/>
          <w:b/>
          <w:bCs/>
          <w:sz w:val="20"/>
          <w:szCs w:val="20"/>
        </w:rPr>
        <w:t>Wie eine große warme Hand legt sich der Sommer über die Kärntner Seen- und Berglandschaft.</w:t>
      </w:r>
      <w:r w:rsidR="00F32324" w:rsidRPr="00F40985">
        <w:rPr>
          <w:rFonts w:ascii="Arial" w:hAnsi="Arial" w:cs="Arial"/>
          <w:b/>
          <w:bCs/>
          <w:sz w:val="20"/>
          <w:szCs w:val="20"/>
        </w:rPr>
        <w:t xml:space="preserve"> </w:t>
      </w:r>
      <w:r w:rsidR="00F32324" w:rsidRPr="00F40985">
        <w:rPr>
          <w:rFonts w:ascii="Arial" w:hAnsi="Arial" w:cs="Arial"/>
          <w:b/>
          <w:sz w:val="20"/>
          <w:szCs w:val="20"/>
        </w:rPr>
        <w:t xml:space="preserve">Österreichs südlichstes Bundesland </w:t>
      </w:r>
      <w:r w:rsidRPr="00F40985">
        <w:rPr>
          <w:rFonts w:ascii="Arial" w:hAnsi="Arial" w:cs="Arial"/>
          <w:b/>
          <w:sz w:val="20"/>
          <w:szCs w:val="20"/>
        </w:rPr>
        <w:t xml:space="preserve">hat sich </w:t>
      </w:r>
      <w:r w:rsidR="000E4703">
        <w:rPr>
          <w:rFonts w:ascii="Arial" w:hAnsi="Arial" w:cs="Arial"/>
          <w:b/>
          <w:sz w:val="20"/>
          <w:szCs w:val="20"/>
        </w:rPr>
        <w:t>in</w:t>
      </w:r>
      <w:r w:rsidR="00F32324" w:rsidRPr="00F40985">
        <w:rPr>
          <w:rFonts w:ascii="Arial" w:hAnsi="Arial" w:cs="Arial"/>
          <w:b/>
          <w:sz w:val="20"/>
          <w:szCs w:val="20"/>
        </w:rPr>
        <w:t xml:space="preserve"> seinem</w:t>
      </w:r>
      <w:r w:rsidRPr="00F40985">
        <w:rPr>
          <w:rFonts w:ascii="Arial" w:hAnsi="Arial" w:cs="Arial"/>
          <w:b/>
          <w:sz w:val="20"/>
          <w:szCs w:val="20"/>
        </w:rPr>
        <w:t xml:space="preserve"> sommerlichen Kleid </w:t>
      </w:r>
      <w:r w:rsidR="00F32324" w:rsidRPr="00F40985">
        <w:rPr>
          <w:rFonts w:ascii="Arial" w:hAnsi="Arial" w:cs="Arial"/>
          <w:b/>
          <w:sz w:val="20"/>
          <w:szCs w:val="20"/>
        </w:rPr>
        <w:t xml:space="preserve">hübsch </w:t>
      </w:r>
      <w:r w:rsidRPr="00F40985">
        <w:rPr>
          <w:rFonts w:ascii="Arial" w:hAnsi="Arial" w:cs="Arial"/>
          <w:b/>
          <w:sz w:val="20"/>
          <w:szCs w:val="20"/>
        </w:rPr>
        <w:t xml:space="preserve">gemacht und wartet </w:t>
      </w:r>
      <w:r w:rsidR="00F32324" w:rsidRPr="00F40985">
        <w:rPr>
          <w:rFonts w:ascii="Arial" w:hAnsi="Arial" w:cs="Arial"/>
          <w:b/>
          <w:sz w:val="20"/>
          <w:szCs w:val="20"/>
        </w:rPr>
        <w:t xml:space="preserve">2020 </w:t>
      </w:r>
      <w:r w:rsidRPr="00F40985">
        <w:rPr>
          <w:rFonts w:ascii="Arial" w:hAnsi="Arial" w:cs="Arial"/>
          <w:b/>
          <w:sz w:val="20"/>
          <w:szCs w:val="20"/>
        </w:rPr>
        <w:t xml:space="preserve">mit besonderen </w:t>
      </w:r>
      <w:r w:rsidR="0008259A">
        <w:rPr>
          <w:rFonts w:ascii="Arial" w:hAnsi="Arial" w:cs="Arial"/>
          <w:b/>
          <w:sz w:val="20"/>
          <w:szCs w:val="20"/>
        </w:rPr>
        <w:t>Naturer</w:t>
      </w:r>
      <w:r w:rsidRPr="00F40985">
        <w:rPr>
          <w:rFonts w:ascii="Arial" w:hAnsi="Arial" w:cs="Arial"/>
          <w:b/>
          <w:sz w:val="20"/>
          <w:szCs w:val="20"/>
        </w:rPr>
        <w:t xml:space="preserve">lebnissen auf. In der Bilderbuchlandschaft lassen sich 18 „Magische Momente“ in elf Schutzgebieten buchen, die ihre Besucher unter fachmännischer und ortskundiger Leitung in eine Welt des Staunens und der Ursprünglichkeit </w:t>
      </w:r>
      <w:r w:rsidR="00F32324" w:rsidRPr="00F40985">
        <w:rPr>
          <w:rFonts w:ascii="Arial" w:hAnsi="Arial" w:cs="Arial"/>
          <w:b/>
          <w:sz w:val="20"/>
          <w:szCs w:val="20"/>
        </w:rPr>
        <w:t>versetzen</w:t>
      </w:r>
      <w:r w:rsidRPr="00F40985">
        <w:rPr>
          <w:rFonts w:ascii="Arial" w:hAnsi="Arial" w:cs="Arial"/>
          <w:b/>
          <w:sz w:val="20"/>
          <w:szCs w:val="20"/>
        </w:rPr>
        <w:t>. Fernab von jeglichem Massentourismus werden Mensch und Natur eins</w:t>
      </w:r>
      <w:r w:rsidR="00F32324" w:rsidRPr="00F40985">
        <w:rPr>
          <w:rFonts w:ascii="Arial" w:hAnsi="Arial" w:cs="Arial"/>
          <w:b/>
          <w:sz w:val="20"/>
          <w:szCs w:val="20"/>
        </w:rPr>
        <w:t>.</w:t>
      </w:r>
      <w:r w:rsidR="00EC72AC" w:rsidRPr="00F40985">
        <w:rPr>
          <w:rFonts w:ascii="Arial" w:hAnsi="Arial" w:cs="Arial"/>
          <w:b/>
          <w:sz w:val="20"/>
          <w:szCs w:val="20"/>
        </w:rPr>
        <w:t xml:space="preserve"> Hier drei ausgewählte Beispiele aus dem Programm</w:t>
      </w:r>
      <w:r w:rsidR="0008259A">
        <w:rPr>
          <w:rFonts w:ascii="Arial" w:hAnsi="Arial" w:cs="Arial"/>
          <w:b/>
          <w:sz w:val="20"/>
          <w:szCs w:val="20"/>
        </w:rPr>
        <w:t xml:space="preserve">, das von Mai bis September stattfindet. </w:t>
      </w:r>
    </w:p>
    <w:p w:rsidR="00F32324" w:rsidRPr="00F40985" w:rsidRDefault="00F32324" w:rsidP="00F32324">
      <w:pPr>
        <w:spacing w:line="276" w:lineRule="auto"/>
        <w:rPr>
          <w:rFonts w:ascii="Arial" w:hAnsi="Arial" w:cs="Arial"/>
          <w:sz w:val="20"/>
          <w:szCs w:val="20"/>
        </w:rPr>
      </w:pPr>
    </w:p>
    <w:p w:rsidR="002251CA" w:rsidRDefault="0001126F" w:rsidP="00F32324">
      <w:pPr>
        <w:spacing w:line="276" w:lineRule="auto"/>
        <w:rPr>
          <w:rFonts w:ascii="Arial" w:hAnsi="Arial" w:cs="Arial"/>
          <w:sz w:val="20"/>
          <w:szCs w:val="20"/>
        </w:rPr>
      </w:pPr>
      <w:r w:rsidRPr="00F40985">
        <w:rPr>
          <w:rFonts w:ascii="Arial" w:hAnsi="Arial" w:cs="Arial"/>
          <w:sz w:val="20"/>
          <w:szCs w:val="20"/>
        </w:rPr>
        <w:t xml:space="preserve">Abenteuerliche Wanderungen, </w:t>
      </w:r>
      <w:r w:rsidR="00F32324" w:rsidRPr="00F40985">
        <w:rPr>
          <w:rFonts w:ascii="Arial" w:hAnsi="Arial" w:cs="Arial"/>
          <w:sz w:val="20"/>
          <w:szCs w:val="20"/>
        </w:rPr>
        <w:t>Unternehmungen</w:t>
      </w:r>
      <w:r w:rsidRPr="00F40985">
        <w:rPr>
          <w:rFonts w:ascii="Arial" w:hAnsi="Arial" w:cs="Arial"/>
          <w:sz w:val="20"/>
          <w:szCs w:val="20"/>
        </w:rPr>
        <w:t xml:space="preserve">, die einiges an Teamwork erfordern und das Kärntner Parade-Element, das Wasser, garantieren, abgerundet durch regionale Alpen-Adria-Kulinarik, unvergessliche Momente für alle Sinne. Ein Alleinstellungsmerkmal ist, dass alle Programme unter besonderer Rücksichtnahme der schützenswerten Fauna und Flora durchgeführt werden und von einer eigenen Fachkommission zertifiziert sind. </w:t>
      </w:r>
      <w:r w:rsidR="00F32324" w:rsidRPr="00F40985">
        <w:rPr>
          <w:rFonts w:ascii="Arial" w:hAnsi="Arial" w:cs="Arial"/>
          <w:sz w:val="20"/>
          <w:szCs w:val="20"/>
        </w:rPr>
        <w:t>So wird garantiert, d</w:t>
      </w:r>
      <w:r w:rsidRPr="00F40985">
        <w:rPr>
          <w:rFonts w:ascii="Arial" w:hAnsi="Arial" w:cs="Arial"/>
          <w:sz w:val="20"/>
          <w:szCs w:val="20"/>
        </w:rPr>
        <w:t>ass alle Erlebnisse im Einklang mit der Natur stehen und auf deren Erhalt ausgerichtet sind.</w:t>
      </w:r>
      <w:r w:rsidR="002521FD" w:rsidRPr="00F40985">
        <w:rPr>
          <w:rFonts w:ascii="Arial" w:hAnsi="Arial" w:cs="Arial"/>
          <w:sz w:val="20"/>
          <w:szCs w:val="20"/>
        </w:rPr>
        <w:t xml:space="preserve"> </w:t>
      </w:r>
    </w:p>
    <w:p w:rsidR="0008259A" w:rsidRPr="00F40985" w:rsidRDefault="0008259A" w:rsidP="00F32324">
      <w:pPr>
        <w:spacing w:line="276" w:lineRule="auto"/>
        <w:rPr>
          <w:rFonts w:ascii="Arial" w:eastAsia="Arial" w:hAnsi="Arial" w:cs="Arial"/>
          <w:sz w:val="20"/>
          <w:szCs w:val="20"/>
        </w:rPr>
      </w:pPr>
    </w:p>
    <w:p w:rsidR="002251CA" w:rsidRPr="00F40985" w:rsidRDefault="0001126F" w:rsidP="00F32324">
      <w:pPr>
        <w:spacing w:line="276" w:lineRule="auto"/>
        <w:rPr>
          <w:rFonts w:ascii="Arial" w:hAnsi="Arial" w:cs="Arial"/>
          <w:b/>
          <w:bCs/>
          <w:sz w:val="20"/>
          <w:szCs w:val="20"/>
        </w:rPr>
      </w:pPr>
      <w:r w:rsidRPr="00F40985">
        <w:rPr>
          <w:rFonts w:ascii="Arial" w:hAnsi="Arial" w:cs="Arial"/>
          <w:b/>
          <w:bCs/>
          <w:sz w:val="20"/>
          <w:szCs w:val="20"/>
        </w:rPr>
        <w:t xml:space="preserve">Slow Food zwischen Berg und Tal: der Brot- und </w:t>
      </w:r>
      <w:proofErr w:type="spellStart"/>
      <w:r w:rsidRPr="00F40985">
        <w:rPr>
          <w:rFonts w:ascii="Arial" w:hAnsi="Arial" w:cs="Arial"/>
          <w:b/>
          <w:bCs/>
          <w:sz w:val="20"/>
          <w:szCs w:val="20"/>
        </w:rPr>
        <w:t>Morendenweg</w:t>
      </w:r>
      <w:proofErr w:type="spellEnd"/>
      <w:r w:rsidRPr="00F40985">
        <w:rPr>
          <w:rFonts w:ascii="Arial" w:hAnsi="Arial" w:cs="Arial"/>
          <w:b/>
          <w:bCs/>
          <w:sz w:val="20"/>
          <w:szCs w:val="20"/>
        </w:rPr>
        <w:t xml:space="preserve"> </w:t>
      </w:r>
    </w:p>
    <w:p w:rsidR="002251CA" w:rsidRPr="00F40985" w:rsidRDefault="002251CA" w:rsidP="00F32324">
      <w:pPr>
        <w:spacing w:line="276" w:lineRule="auto"/>
        <w:rPr>
          <w:rFonts w:ascii="Arial" w:eastAsia="Arial" w:hAnsi="Arial" w:cs="Arial"/>
          <w:sz w:val="20"/>
          <w:szCs w:val="20"/>
        </w:rPr>
      </w:pPr>
    </w:p>
    <w:p w:rsidR="002251CA" w:rsidRPr="00F40985" w:rsidRDefault="0001126F" w:rsidP="00F32324">
      <w:pPr>
        <w:spacing w:line="276" w:lineRule="auto"/>
        <w:rPr>
          <w:rFonts w:ascii="Arial" w:hAnsi="Arial" w:cs="Arial"/>
          <w:sz w:val="20"/>
          <w:szCs w:val="20"/>
        </w:rPr>
      </w:pPr>
      <w:r w:rsidRPr="00F40985">
        <w:rPr>
          <w:rFonts w:ascii="Arial" w:hAnsi="Arial" w:cs="Arial"/>
          <w:sz w:val="20"/>
          <w:szCs w:val="20"/>
        </w:rPr>
        <w:t xml:space="preserve">Im äußersten Südwesten des Landes, wo sich der </w:t>
      </w:r>
      <w:proofErr w:type="spellStart"/>
      <w:r w:rsidRPr="00F40985">
        <w:rPr>
          <w:rFonts w:ascii="Arial" w:hAnsi="Arial" w:cs="Arial"/>
          <w:sz w:val="20"/>
          <w:szCs w:val="20"/>
        </w:rPr>
        <w:t>Gailfluss</w:t>
      </w:r>
      <w:proofErr w:type="spellEnd"/>
      <w:r w:rsidRPr="00F40985">
        <w:rPr>
          <w:rFonts w:ascii="Arial" w:hAnsi="Arial" w:cs="Arial"/>
          <w:sz w:val="20"/>
          <w:szCs w:val="20"/>
        </w:rPr>
        <w:t xml:space="preserve"> in eine tiefe Schlucht gegraben hat, liegt eingebettet zwischen den Gipfeln der Karnischen Alpen und der </w:t>
      </w:r>
      <w:proofErr w:type="spellStart"/>
      <w:r w:rsidRPr="00F40985">
        <w:rPr>
          <w:rFonts w:ascii="Arial" w:hAnsi="Arial" w:cs="Arial"/>
          <w:sz w:val="20"/>
          <w:szCs w:val="20"/>
        </w:rPr>
        <w:t>Lienzer</w:t>
      </w:r>
      <w:proofErr w:type="spellEnd"/>
      <w:r w:rsidRPr="00F40985">
        <w:rPr>
          <w:rFonts w:ascii="Arial" w:hAnsi="Arial" w:cs="Arial"/>
          <w:sz w:val="20"/>
          <w:szCs w:val="20"/>
        </w:rPr>
        <w:t xml:space="preserve"> Dolomiten das </w:t>
      </w:r>
      <w:proofErr w:type="spellStart"/>
      <w:r w:rsidRPr="00F40985">
        <w:rPr>
          <w:rFonts w:ascii="Arial" w:hAnsi="Arial" w:cs="Arial"/>
          <w:sz w:val="20"/>
          <w:szCs w:val="20"/>
        </w:rPr>
        <w:t>Lesachtal</w:t>
      </w:r>
      <w:proofErr w:type="spellEnd"/>
      <w:r w:rsidRPr="00F40985">
        <w:rPr>
          <w:rFonts w:ascii="Arial" w:hAnsi="Arial" w:cs="Arial"/>
          <w:sz w:val="20"/>
          <w:szCs w:val="20"/>
        </w:rPr>
        <w:t xml:space="preserve">. Seine exponierte Lage hat über die Jahrhunderte einen besonderen Menschenschlag hervorgebracht, der stolz auf sich und seine Produkte ist. Die Freundlichkeit und Offenheit der Menschen lässt sich, gepaart mit den kulinarischen Spezialitäten des Tales, auf dem Brot- und </w:t>
      </w:r>
      <w:proofErr w:type="spellStart"/>
      <w:r w:rsidRPr="00F40985">
        <w:rPr>
          <w:rFonts w:ascii="Arial" w:hAnsi="Arial" w:cs="Arial"/>
          <w:sz w:val="20"/>
          <w:szCs w:val="20"/>
        </w:rPr>
        <w:t>Morendenweg</w:t>
      </w:r>
      <w:proofErr w:type="spellEnd"/>
      <w:r w:rsidRPr="00F40985">
        <w:rPr>
          <w:rFonts w:ascii="Arial" w:hAnsi="Arial" w:cs="Arial"/>
          <w:sz w:val="20"/>
          <w:szCs w:val="20"/>
        </w:rPr>
        <w:t xml:space="preserve"> erleben. „</w:t>
      </w:r>
      <w:proofErr w:type="spellStart"/>
      <w:r w:rsidRPr="00F40985">
        <w:rPr>
          <w:rFonts w:ascii="Arial" w:hAnsi="Arial" w:cs="Arial"/>
          <w:sz w:val="20"/>
          <w:szCs w:val="20"/>
        </w:rPr>
        <w:t>Geamo</w:t>
      </w:r>
      <w:proofErr w:type="spellEnd"/>
      <w:r w:rsidRPr="00F40985">
        <w:rPr>
          <w:rFonts w:ascii="Arial" w:hAnsi="Arial" w:cs="Arial"/>
          <w:sz w:val="20"/>
          <w:szCs w:val="20"/>
        </w:rPr>
        <w:t xml:space="preserve"> </w:t>
      </w:r>
      <w:proofErr w:type="spellStart"/>
      <w:r w:rsidRPr="00F40985">
        <w:rPr>
          <w:rFonts w:ascii="Arial" w:hAnsi="Arial" w:cs="Arial"/>
          <w:sz w:val="20"/>
          <w:szCs w:val="20"/>
        </w:rPr>
        <w:t>morenden</w:t>
      </w:r>
      <w:proofErr w:type="spellEnd"/>
      <w:r w:rsidRPr="00F40985">
        <w:rPr>
          <w:rFonts w:ascii="Arial" w:hAnsi="Arial" w:cs="Arial"/>
          <w:sz w:val="20"/>
          <w:szCs w:val="20"/>
        </w:rPr>
        <w:t xml:space="preserve">!“, sagt der </w:t>
      </w:r>
      <w:proofErr w:type="spellStart"/>
      <w:r w:rsidRPr="00F40985">
        <w:rPr>
          <w:rFonts w:ascii="Arial" w:hAnsi="Arial" w:cs="Arial"/>
          <w:sz w:val="20"/>
          <w:szCs w:val="20"/>
        </w:rPr>
        <w:t>Lesachtaler</w:t>
      </w:r>
      <w:proofErr w:type="spellEnd"/>
      <w:r w:rsidRPr="00F40985">
        <w:rPr>
          <w:rFonts w:ascii="Arial" w:hAnsi="Arial" w:cs="Arial"/>
          <w:sz w:val="20"/>
          <w:szCs w:val="20"/>
        </w:rPr>
        <w:t>, wenn er sich zur gemeinsamen Jause begibt. Genau dieses „</w:t>
      </w:r>
      <w:proofErr w:type="spellStart"/>
      <w:r w:rsidRPr="00F40985">
        <w:rPr>
          <w:rFonts w:ascii="Arial" w:hAnsi="Arial" w:cs="Arial"/>
          <w:sz w:val="20"/>
          <w:szCs w:val="20"/>
        </w:rPr>
        <w:t>Morenden</w:t>
      </w:r>
      <w:proofErr w:type="spellEnd"/>
      <w:r w:rsidRPr="00F40985">
        <w:rPr>
          <w:rFonts w:ascii="Arial" w:hAnsi="Arial" w:cs="Arial"/>
          <w:sz w:val="20"/>
          <w:szCs w:val="20"/>
        </w:rPr>
        <w:t xml:space="preserve">“ erleben auch die Wanderer auf dieser Schlemmer- und Genusswanderung. Von der gemütlichen </w:t>
      </w:r>
      <w:proofErr w:type="spellStart"/>
      <w:r w:rsidRPr="00F40985">
        <w:rPr>
          <w:rFonts w:ascii="Arial" w:hAnsi="Arial" w:cs="Arial"/>
          <w:sz w:val="20"/>
          <w:szCs w:val="20"/>
        </w:rPr>
        <w:t>Brettljause</w:t>
      </w:r>
      <w:proofErr w:type="spellEnd"/>
      <w:r w:rsidRPr="00F40985">
        <w:rPr>
          <w:rFonts w:ascii="Arial" w:hAnsi="Arial" w:cs="Arial"/>
          <w:sz w:val="20"/>
          <w:szCs w:val="20"/>
        </w:rPr>
        <w:t xml:space="preserve"> mit hausgemachtem Bergkäse auf der Steineckenalm über die </w:t>
      </w:r>
      <w:proofErr w:type="spellStart"/>
      <w:r w:rsidRPr="00F40985">
        <w:rPr>
          <w:rFonts w:ascii="Arial" w:hAnsi="Arial" w:cs="Arial"/>
          <w:sz w:val="20"/>
          <w:szCs w:val="20"/>
        </w:rPr>
        <w:t>Stockplattln</w:t>
      </w:r>
      <w:proofErr w:type="spellEnd"/>
      <w:r w:rsidRPr="00F40985">
        <w:rPr>
          <w:rFonts w:ascii="Arial" w:hAnsi="Arial" w:cs="Arial"/>
          <w:sz w:val="20"/>
          <w:szCs w:val="20"/>
        </w:rPr>
        <w:t xml:space="preserve">, eine traditionelle lokale Weihnachtsleckerei beim </w:t>
      </w:r>
      <w:proofErr w:type="spellStart"/>
      <w:r w:rsidRPr="00F40985">
        <w:rPr>
          <w:rFonts w:ascii="Arial" w:hAnsi="Arial" w:cs="Arial"/>
          <w:sz w:val="20"/>
          <w:szCs w:val="20"/>
        </w:rPr>
        <w:t>Mühlenstüberl</w:t>
      </w:r>
      <w:proofErr w:type="spellEnd"/>
      <w:r w:rsidRPr="00F40985">
        <w:rPr>
          <w:rFonts w:ascii="Arial" w:hAnsi="Arial" w:cs="Arial"/>
          <w:sz w:val="20"/>
          <w:szCs w:val="20"/>
        </w:rPr>
        <w:t xml:space="preserve"> bis hin zu hausgemachten </w:t>
      </w:r>
      <w:proofErr w:type="spellStart"/>
      <w:r w:rsidRPr="00F40985">
        <w:rPr>
          <w:rFonts w:ascii="Arial" w:hAnsi="Arial" w:cs="Arial"/>
          <w:sz w:val="20"/>
          <w:szCs w:val="20"/>
        </w:rPr>
        <w:t>Schlipfkrapfen</w:t>
      </w:r>
      <w:proofErr w:type="spellEnd"/>
      <w:r w:rsidRPr="00F40985">
        <w:rPr>
          <w:rFonts w:ascii="Arial" w:hAnsi="Arial" w:cs="Arial"/>
          <w:sz w:val="20"/>
          <w:szCs w:val="20"/>
        </w:rPr>
        <w:t xml:space="preserve"> führt der nur mäßig anstrengende, aber immer genussvolle Pfad. An jeder Station erzählen die Protagonisten gerne über die Tradition ihrer Lebensmittel, wie diese erzeugt werden und warum diese eigentlich schon „Slow Food“ waren, bevor der Begriff überhaupt erfunden wurde. Die Herzlichkeit und Gastfreundschaft der Menschen zwischen den Ortschaften Liesing, St. Lorenzen und </w:t>
      </w:r>
      <w:proofErr w:type="spellStart"/>
      <w:r w:rsidRPr="00F40985">
        <w:rPr>
          <w:rFonts w:ascii="Arial" w:hAnsi="Arial" w:cs="Arial"/>
          <w:sz w:val="20"/>
          <w:szCs w:val="20"/>
        </w:rPr>
        <w:t>Obergail</w:t>
      </w:r>
      <w:proofErr w:type="spellEnd"/>
      <w:r w:rsidRPr="00F40985">
        <w:rPr>
          <w:rFonts w:ascii="Arial" w:hAnsi="Arial" w:cs="Arial"/>
          <w:sz w:val="20"/>
          <w:szCs w:val="20"/>
        </w:rPr>
        <w:t xml:space="preserve"> bestätigt einmal mehr das alte Sprichwort: „Umso schroffer die Gipfel, desto offener die Herzen!</w:t>
      </w:r>
    </w:p>
    <w:p w:rsidR="0053750A" w:rsidRPr="00F40985" w:rsidRDefault="0053750A" w:rsidP="00F32324">
      <w:pPr>
        <w:spacing w:line="276" w:lineRule="auto"/>
        <w:rPr>
          <w:rFonts w:ascii="Arial" w:hAnsi="Arial" w:cs="Arial"/>
          <w:sz w:val="20"/>
          <w:szCs w:val="20"/>
        </w:rPr>
      </w:pPr>
    </w:p>
    <w:p w:rsidR="002251CA" w:rsidRPr="00F40985" w:rsidRDefault="0001126F" w:rsidP="00F32324">
      <w:pPr>
        <w:spacing w:line="276" w:lineRule="auto"/>
        <w:rPr>
          <w:rFonts w:ascii="Arial" w:hAnsi="Arial" w:cs="Arial"/>
          <w:b/>
          <w:bCs/>
          <w:sz w:val="20"/>
          <w:szCs w:val="20"/>
        </w:rPr>
      </w:pPr>
      <w:r w:rsidRPr="00F40985">
        <w:rPr>
          <w:rFonts w:ascii="Arial" w:hAnsi="Arial" w:cs="Arial"/>
          <w:sz w:val="20"/>
          <w:szCs w:val="20"/>
        </w:rPr>
        <w:t>„</w:t>
      </w:r>
      <w:r w:rsidRPr="00F40985">
        <w:rPr>
          <w:rFonts w:ascii="Arial" w:hAnsi="Arial" w:cs="Arial"/>
          <w:b/>
          <w:bCs/>
          <w:sz w:val="20"/>
          <w:szCs w:val="20"/>
        </w:rPr>
        <w:t xml:space="preserve">Petri Heil!“ im Naturschutzgebiet </w:t>
      </w:r>
      <w:proofErr w:type="spellStart"/>
      <w:r w:rsidRPr="00F40985">
        <w:rPr>
          <w:rFonts w:ascii="Arial" w:hAnsi="Arial" w:cs="Arial"/>
          <w:b/>
          <w:bCs/>
          <w:sz w:val="20"/>
          <w:szCs w:val="20"/>
        </w:rPr>
        <w:t>Pöllatal</w:t>
      </w:r>
      <w:proofErr w:type="spellEnd"/>
    </w:p>
    <w:p w:rsidR="002251CA" w:rsidRPr="00F40985" w:rsidRDefault="002251CA" w:rsidP="00F32324">
      <w:pPr>
        <w:spacing w:line="276" w:lineRule="auto"/>
        <w:rPr>
          <w:rFonts w:ascii="Arial" w:eastAsia="Arial" w:hAnsi="Arial" w:cs="Arial"/>
          <w:sz w:val="20"/>
          <w:szCs w:val="20"/>
        </w:rPr>
      </w:pPr>
    </w:p>
    <w:p w:rsidR="006B0338" w:rsidRDefault="0001126F" w:rsidP="00F32324">
      <w:pPr>
        <w:spacing w:line="276" w:lineRule="auto"/>
        <w:rPr>
          <w:rFonts w:ascii="Arial" w:hAnsi="Arial" w:cs="Arial"/>
          <w:sz w:val="20"/>
          <w:szCs w:val="20"/>
        </w:rPr>
      </w:pPr>
      <w:r w:rsidRPr="00F40985">
        <w:rPr>
          <w:rFonts w:ascii="Arial" w:hAnsi="Arial" w:cs="Arial"/>
          <w:sz w:val="20"/>
          <w:szCs w:val="20"/>
        </w:rPr>
        <w:t xml:space="preserve">Fischers Fritz fischt frische Fische - oder wie? Im </w:t>
      </w:r>
      <w:proofErr w:type="spellStart"/>
      <w:r w:rsidRPr="00F40985">
        <w:rPr>
          <w:rFonts w:ascii="Arial" w:hAnsi="Arial" w:cs="Arial"/>
          <w:sz w:val="20"/>
          <w:szCs w:val="20"/>
        </w:rPr>
        <w:t>Pöllatal</w:t>
      </w:r>
      <w:proofErr w:type="spellEnd"/>
      <w:r w:rsidRPr="00F40985">
        <w:rPr>
          <w:rFonts w:ascii="Arial" w:hAnsi="Arial" w:cs="Arial"/>
          <w:sz w:val="20"/>
          <w:szCs w:val="20"/>
        </w:rPr>
        <w:t xml:space="preserve"> bei Rennweg, ganz im Osten der Hohen Tauern, verläuft die noch recht junge </w:t>
      </w:r>
      <w:proofErr w:type="spellStart"/>
      <w:r w:rsidRPr="00F40985">
        <w:rPr>
          <w:rFonts w:ascii="Arial" w:hAnsi="Arial" w:cs="Arial"/>
          <w:sz w:val="20"/>
          <w:szCs w:val="20"/>
        </w:rPr>
        <w:t>Lieser</w:t>
      </w:r>
      <w:proofErr w:type="spellEnd"/>
      <w:r w:rsidRPr="00F40985">
        <w:rPr>
          <w:rFonts w:ascii="Arial" w:hAnsi="Arial" w:cs="Arial"/>
          <w:sz w:val="20"/>
          <w:szCs w:val="20"/>
        </w:rPr>
        <w:t xml:space="preserve">, </w:t>
      </w:r>
      <w:r w:rsidR="00EC72AC" w:rsidRPr="00F40985">
        <w:rPr>
          <w:rFonts w:ascii="Arial" w:hAnsi="Arial" w:cs="Arial"/>
          <w:sz w:val="20"/>
          <w:szCs w:val="20"/>
        </w:rPr>
        <w:t xml:space="preserve">dennoch </w:t>
      </w:r>
      <w:r w:rsidRPr="00F40985">
        <w:rPr>
          <w:rFonts w:ascii="Arial" w:hAnsi="Arial" w:cs="Arial"/>
          <w:sz w:val="20"/>
          <w:szCs w:val="20"/>
        </w:rPr>
        <w:t xml:space="preserve">besitzt </w:t>
      </w:r>
      <w:r w:rsidR="00EC72AC" w:rsidRPr="00F40985">
        <w:rPr>
          <w:rFonts w:ascii="Arial" w:hAnsi="Arial" w:cs="Arial"/>
          <w:sz w:val="20"/>
          <w:szCs w:val="20"/>
        </w:rPr>
        <w:t xml:space="preserve">sie </w:t>
      </w:r>
      <w:r w:rsidRPr="00F40985">
        <w:rPr>
          <w:rFonts w:ascii="Arial" w:hAnsi="Arial" w:cs="Arial"/>
          <w:sz w:val="20"/>
          <w:szCs w:val="20"/>
        </w:rPr>
        <w:t xml:space="preserve">einen beachtlichen Reichtum </w:t>
      </w:r>
      <w:proofErr w:type="gramStart"/>
      <w:r w:rsidRPr="00F40985">
        <w:rPr>
          <w:rFonts w:ascii="Arial" w:hAnsi="Arial" w:cs="Arial"/>
          <w:sz w:val="20"/>
          <w:szCs w:val="20"/>
        </w:rPr>
        <w:t>an schwimmenden</w:t>
      </w:r>
      <w:proofErr w:type="gramEnd"/>
      <w:r w:rsidRPr="00F40985">
        <w:rPr>
          <w:rFonts w:ascii="Arial" w:hAnsi="Arial" w:cs="Arial"/>
          <w:sz w:val="20"/>
          <w:szCs w:val="20"/>
        </w:rPr>
        <w:t xml:space="preserve"> Bewohnern. Schon die Anreise ist besonders für kleine Petrijünger ein Erlebnis: Durch das </w:t>
      </w:r>
      <w:proofErr w:type="spellStart"/>
      <w:r w:rsidRPr="00F40985">
        <w:rPr>
          <w:rFonts w:ascii="Arial" w:hAnsi="Arial" w:cs="Arial"/>
          <w:sz w:val="20"/>
          <w:szCs w:val="20"/>
        </w:rPr>
        <w:t>Pöllatal</w:t>
      </w:r>
      <w:proofErr w:type="spellEnd"/>
      <w:r w:rsidRPr="00F40985">
        <w:rPr>
          <w:rFonts w:ascii="Arial" w:hAnsi="Arial" w:cs="Arial"/>
          <w:sz w:val="20"/>
          <w:szCs w:val="20"/>
        </w:rPr>
        <w:t xml:space="preserve"> fährt mit beschaulichem Tempo eine </w:t>
      </w:r>
      <w:proofErr w:type="spellStart"/>
      <w:r w:rsidRPr="00F40985">
        <w:rPr>
          <w:rFonts w:ascii="Arial" w:hAnsi="Arial" w:cs="Arial"/>
          <w:sz w:val="20"/>
          <w:szCs w:val="20"/>
        </w:rPr>
        <w:t>Tschu</w:t>
      </w:r>
      <w:proofErr w:type="spellEnd"/>
      <w:r w:rsidRPr="00F40985">
        <w:rPr>
          <w:rFonts w:ascii="Arial" w:hAnsi="Arial" w:cs="Arial"/>
          <w:sz w:val="20"/>
          <w:szCs w:val="20"/>
        </w:rPr>
        <w:t>-</w:t>
      </w:r>
      <w:proofErr w:type="spellStart"/>
      <w:r w:rsidRPr="00F40985">
        <w:rPr>
          <w:rFonts w:ascii="Arial" w:hAnsi="Arial" w:cs="Arial"/>
          <w:sz w:val="20"/>
          <w:szCs w:val="20"/>
        </w:rPr>
        <w:t>Tschu</w:t>
      </w:r>
      <w:proofErr w:type="spellEnd"/>
      <w:r w:rsidRPr="00F40985">
        <w:rPr>
          <w:rFonts w:ascii="Arial" w:hAnsi="Arial" w:cs="Arial"/>
          <w:sz w:val="20"/>
          <w:szCs w:val="20"/>
        </w:rPr>
        <w:t xml:space="preserve">-Bahn mit nostalgischem Charme, die den Fußweg verkürzt. Urige Almhütten, beschauliche Grillplätze und lichte Wälder zieren </w:t>
      </w:r>
      <w:r w:rsidR="00EC72AC" w:rsidRPr="00F40985">
        <w:rPr>
          <w:rFonts w:ascii="Arial" w:hAnsi="Arial" w:cs="Arial"/>
          <w:sz w:val="20"/>
          <w:szCs w:val="20"/>
        </w:rPr>
        <w:t xml:space="preserve">den </w:t>
      </w:r>
      <w:r w:rsidRPr="00F40985">
        <w:rPr>
          <w:rFonts w:ascii="Arial" w:hAnsi="Arial" w:cs="Arial"/>
          <w:sz w:val="20"/>
          <w:szCs w:val="20"/>
        </w:rPr>
        <w:t xml:space="preserve">Weg. Unter fachmännischer Anleitung und mit etwas Geschick und Geduld hat schon bald jeder seine Beute an der Angel. Das Fischen am rauschenden Bergbach lässt </w:t>
      </w:r>
      <w:r w:rsidR="00EC72AC" w:rsidRPr="00F40985">
        <w:rPr>
          <w:rFonts w:ascii="Arial" w:hAnsi="Arial" w:cs="Arial"/>
          <w:sz w:val="20"/>
          <w:szCs w:val="20"/>
        </w:rPr>
        <w:t xml:space="preserve">die Teilnehmer </w:t>
      </w:r>
      <w:r w:rsidRPr="00F40985">
        <w:rPr>
          <w:rFonts w:ascii="Arial" w:hAnsi="Arial" w:cs="Arial"/>
          <w:sz w:val="20"/>
          <w:szCs w:val="20"/>
        </w:rPr>
        <w:t xml:space="preserve">innehalten und reduziert die Wahrnehmung auf jede noch so kleine Bewegung an der Angelrute. Wir wären </w:t>
      </w:r>
    </w:p>
    <w:p w:rsidR="006B0338" w:rsidRDefault="006B0338" w:rsidP="00F32324">
      <w:pPr>
        <w:spacing w:line="276" w:lineRule="auto"/>
        <w:rPr>
          <w:rFonts w:ascii="Arial" w:hAnsi="Arial" w:cs="Arial"/>
          <w:sz w:val="20"/>
          <w:szCs w:val="20"/>
        </w:rPr>
      </w:pPr>
    </w:p>
    <w:p w:rsidR="006B0338" w:rsidRDefault="006B0338" w:rsidP="00F32324">
      <w:pPr>
        <w:spacing w:line="276" w:lineRule="auto"/>
        <w:rPr>
          <w:rFonts w:ascii="Arial" w:hAnsi="Arial" w:cs="Arial"/>
          <w:sz w:val="20"/>
          <w:szCs w:val="20"/>
        </w:rPr>
      </w:pPr>
    </w:p>
    <w:p w:rsidR="006B0338" w:rsidRDefault="006B0338" w:rsidP="00F32324">
      <w:pPr>
        <w:spacing w:line="276" w:lineRule="auto"/>
        <w:rPr>
          <w:rFonts w:ascii="Arial" w:hAnsi="Arial" w:cs="Arial"/>
          <w:sz w:val="20"/>
          <w:szCs w:val="20"/>
        </w:rPr>
      </w:pPr>
    </w:p>
    <w:p w:rsidR="002251CA" w:rsidRPr="00F40985" w:rsidRDefault="0001126F" w:rsidP="00F32324">
      <w:pPr>
        <w:spacing w:line="276" w:lineRule="auto"/>
        <w:rPr>
          <w:rFonts w:ascii="Arial" w:hAnsi="Arial" w:cs="Arial"/>
          <w:sz w:val="20"/>
          <w:szCs w:val="20"/>
        </w:rPr>
      </w:pPr>
      <w:r w:rsidRPr="00F40985">
        <w:rPr>
          <w:rFonts w:ascii="Arial" w:hAnsi="Arial" w:cs="Arial"/>
          <w:sz w:val="20"/>
          <w:szCs w:val="20"/>
        </w:rPr>
        <w:t xml:space="preserve">jedoch nicht in Kärnten, wenn </w:t>
      </w:r>
      <w:r w:rsidR="00EC72AC" w:rsidRPr="00F40985">
        <w:rPr>
          <w:rFonts w:ascii="Arial" w:hAnsi="Arial" w:cs="Arial"/>
          <w:sz w:val="20"/>
          <w:szCs w:val="20"/>
        </w:rPr>
        <w:t xml:space="preserve">der </w:t>
      </w:r>
      <w:r w:rsidRPr="00F40985">
        <w:rPr>
          <w:rFonts w:ascii="Arial" w:hAnsi="Arial" w:cs="Arial"/>
          <w:sz w:val="20"/>
          <w:szCs w:val="20"/>
        </w:rPr>
        <w:t xml:space="preserve">Ausflug nicht auch noch einen kulinarischen Ausklang finden würde. Idyllisch am Waldrand gelegen befindet sich, Nomen </w:t>
      </w:r>
      <w:proofErr w:type="spellStart"/>
      <w:r w:rsidRPr="00F40985">
        <w:rPr>
          <w:rFonts w:ascii="Arial" w:hAnsi="Arial" w:cs="Arial"/>
          <w:sz w:val="20"/>
          <w:szCs w:val="20"/>
        </w:rPr>
        <w:t>est</w:t>
      </w:r>
      <w:proofErr w:type="spellEnd"/>
      <w:r w:rsidRPr="00F40985">
        <w:rPr>
          <w:rFonts w:ascii="Arial" w:hAnsi="Arial" w:cs="Arial"/>
          <w:sz w:val="20"/>
          <w:szCs w:val="20"/>
        </w:rPr>
        <w:t xml:space="preserve"> </w:t>
      </w:r>
      <w:proofErr w:type="spellStart"/>
      <w:r w:rsidRPr="00F40985">
        <w:rPr>
          <w:rFonts w:ascii="Arial" w:hAnsi="Arial" w:cs="Arial"/>
          <w:sz w:val="20"/>
          <w:szCs w:val="20"/>
        </w:rPr>
        <w:t>omen</w:t>
      </w:r>
      <w:proofErr w:type="spellEnd"/>
      <w:r w:rsidRPr="00F40985">
        <w:rPr>
          <w:rFonts w:ascii="Arial" w:hAnsi="Arial" w:cs="Arial"/>
          <w:sz w:val="20"/>
          <w:szCs w:val="20"/>
        </w:rPr>
        <w:t xml:space="preserve">, die </w:t>
      </w:r>
      <w:proofErr w:type="spellStart"/>
      <w:r w:rsidRPr="00F40985">
        <w:rPr>
          <w:rFonts w:ascii="Arial" w:hAnsi="Arial" w:cs="Arial"/>
          <w:sz w:val="20"/>
          <w:szCs w:val="20"/>
        </w:rPr>
        <w:t>Kochlöfflhütte</w:t>
      </w:r>
      <w:proofErr w:type="spellEnd"/>
      <w:r w:rsidRPr="00F40985">
        <w:rPr>
          <w:rFonts w:ascii="Arial" w:hAnsi="Arial" w:cs="Arial"/>
          <w:sz w:val="20"/>
          <w:szCs w:val="20"/>
        </w:rPr>
        <w:t>, auf deren Grillplatz die frisch gefangenen Fische zubereite</w:t>
      </w:r>
      <w:r w:rsidR="00545852">
        <w:rPr>
          <w:rFonts w:ascii="Arial" w:hAnsi="Arial" w:cs="Arial"/>
          <w:sz w:val="20"/>
          <w:szCs w:val="20"/>
        </w:rPr>
        <w:t>t</w:t>
      </w:r>
      <w:r w:rsidRPr="00F40985">
        <w:rPr>
          <w:rFonts w:ascii="Arial" w:hAnsi="Arial" w:cs="Arial"/>
          <w:sz w:val="20"/>
          <w:szCs w:val="20"/>
        </w:rPr>
        <w:t xml:space="preserve"> und bei einem knisternden Lagerfeuer verspeis</w:t>
      </w:r>
      <w:r w:rsidR="00EC72AC" w:rsidRPr="00F40985">
        <w:rPr>
          <w:rFonts w:ascii="Arial" w:hAnsi="Arial" w:cs="Arial"/>
          <w:sz w:val="20"/>
          <w:szCs w:val="20"/>
        </w:rPr>
        <w:t>t werden</w:t>
      </w:r>
      <w:r w:rsidRPr="00F40985">
        <w:rPr>
          <w:rFonts w:ascii="Arial" w:hAnsi="Arial" w:cs="Arial"/>
          <w:sz w:val="20"/>
          <w:szCs w:val="20"/>
        </w:rPr>
        <w:t>. Die üblichen tausend Schritte, die man ja sprichwörtlich nach dem Essen tun sollte, gestalten sich abwechslungsreich entlang des Bacherlebnisweges, wo die Schätze des Naturschutzgebietes mit allen Sinnen wahrgenommen werden können.</w:t>
      </w:r>
    </w:p>
    <w:p w:rsidR="002251CA" w:rsidRPr="00F40985" w:rsidRDefault="002251CA" w:rsidP="00F32324">
      <w:pPr>
        <w:spacing w:line="276" w:lineRule="auto"/>
        <w:rPr>
          <w:rFonts w:ascii="Arial" w:eastAsia="Arial" w:hAnsi="Arial" w:cs="Arial"/>
          <w:sz w:val="20"/>
          <w:szCs w:val="20"/>
        </w:rPr>
      </w:pPr>
    </w:p>
    <w:p w:rsidR="002251CA" w:rsidRPr="00F40985" w:rsidRDefault="0001126F" w:rsidP="00F32324">
      <w:pPr>
        <w:spacing w:line="276" w:lineRule="auto"/>
        <w:rPr>
          <w:rFonts w:ascii="Arial" w:hAnsi="Arial" w:cs="Arial"/>
          <w:b/>
          <w:bCs/>
          <w:sz w:val="20"/>
          <w:szCs w:val="20"/>
        </w:rPr>
      </w:pPr>
      <w:r w:rsidRPr="00F40985">
        <w:rPr>
          <w:rFonts w:ascii="Arial" w:hAnsi="Arial" w:cs="Arial"/>
          <w:b/>
          <w:bCs/>
          <w:sz w:val="20"/>
          <w:szCs w:val="20"/>
        </w:rPr>
        <w:t>„Schneidig“ unterwegs - Sensenmähen im Biosphärenpark Nockberge</w:t>
      </w:r>
    </w:p>
    <w:p w:rsidR="002251CA" w:rsidRPr="00F40985" w:rsidRDefault="002251CA" w:rsidP="00F32324">
      <w:pPr>
        <w:spacing w:line="276" w:lineRule="auto"/>
        <w:rPr>
          <w:rFonts w:ascii="Arial" w:hAnsi="Arial" w:cs="Arial"/>
          <w:sz w:val="20"/>
          <w:szCs w:val="20"/>
        </w:rPr>
      </w:pPr>
    </w:p>
    <w:p w:rsidR="002251CA" w:rsidRPr="00F40985" w:rsidRDefault="0001126F" w:rsidP="00F32324">
      <w:pPr>
        <w:spacing w:line="276" w:lineRule="auto"/>
        <w:rPr>
          <w:rFonts w:ascii="Arial" w:hAnsi="Arial" w:cs="Arial"/>
          <w:sz w:val="20"/>
          <w:szCs w:val="20"/>
        </w:rPr>
      </w:pPr>
      <w:r w:rsidRPr="00F40985">
        <w:rPr>
          <w:rFonts w:ascii="Arial" w:hAnsi="Arial" w:cs="Arial"/>
          <w:sz w:val="20"/>
          <w:szCs w:val="20"/>
        </w:rPr>
        <w:t xml:space="preserve">Bergbauern sorgen nicht nur dafür, dass sie Wanderer mit hervorragenden Erzeugnissen verwöhnen. Sie sind vor allem Landschaftsdesigner. Denn ohne regelmäßiges Mähen würden saftige Bergwiesen schon bald von Gestrüpp erobert werden. Dass das Leben und Arbeiten im Steilhang einiges an Können erfordert, erfahren wir von Sensenlehrer Thomas im Biosphärenpark Nockberge. Bereits die kurze Wanderung zum hochgelegenen </w:t>
      </w:r>
      <w:proofErr w:type="spellStart"/>
      <w:r w:rsidRPr="00F40985">
        <w:rPr>
          <w:rFonts w:ascii="Arial" w:hAnsi="Arial" w:cs="Arial"/>
          <w:sz w:val="20"/>
          <w:szCs w:val="20"/>
        </w:rPr>
        <w:t>Striedingerhof</w:t>
      </w:r>
      <w:proofErr w:type="spellEnd"/>
      <w:r w:rsidRPr="00F40985">
        <w:rPr>
          <w:rFonts w:ascii="Arial" w:hAnsi="Arial" w:cs="Arial"/>
          <w:sz w:val="20"/>
          <w:szCs w:val="20"/>
        </w:rPr>
        <w:t xml:space="preserve"> in der Innerkrems bringt den Kreislauf in Schwung. Zu Beginn heißt es Vokabeln lernen: „Schärfen", „Dengeln“ und „Wetzen“ sind angesagt, um auch einen sicheren Schnitt gewährleisten zu können. Wie beim Tanzen kommt es anschließend beim Mähen auf den richtigen Schwung an - vorausgesetzt man hat nach den Vorbereitungsarbeiten die richtige „Schneid“, wie man in den Nockbergen zu sagen pflegt. Schon nach kurzer Zeit fühl</w:t>
      </w:r>
      <w:r w:rsidR="002521FD" w:rsidRPr="00F40985">
        <w:rPr>
          <w:rFonts w:ascii="Arial" w:hAnsi="Arial" w:cs="Arial"/>
          <w:sz w:val="20"/>
          <w:szCs w:val="20"/>
        </w:rPr>
        <w:t xml:space="preserve">t man sich </w:t>
      </w:r>
      <w:r w:rsidRPr="00F40985">
        <w:rPr>
          <w:rFonts w:ascii="Arial" w:hAnsi="Arial" w:cs="Arial"/>
          <w:sz w:val="20"/>
          <w:szCs w:val="20"/>
        </w:rPr>
        <w:t xml:space="preserve">wohl in </w:t>
      </w:r>
      <w:r w:rsidR="002521FD" w:rsidRPr="00F40985">
        <w:rPr>
          <w:rFonts w:ascii="Arial" w:hAnsi="Arial" w:cs="Arial"/>
          <w:sz w:val="20"/>
          <w:szCs w:val="20"/>
        </w:rPr>
        <w:t>der</w:t>
      </w:r>
      <w:r w:rsidRPr="00F40985">
        <w:rPr>
          <w:rFonts w:ascii="Arial" w:hAnsi="Arial" w:cs="Arial"/>
          <w:sz w:val="20"/>
          <w:szCs w:val="20"/>
        </w:rPr>
        <w:t xml:space="preserve"> Rolle als Landschaftspfleger und der Duft von frisch gemähten Gräsern und Kräutern streichelt </w:t>
      </w:r>
      <w:r w:rsidR="002521FD" w:rsidRPr="00F40985">
        <w:rPr>
          <w:rFonts w:ascii="Arial" w:hAnsi="Arial" w:cs="Arial"/>
          <w:sz w:val="20"/>
          <w:szCs w:val="20"/>
        </w:rPr>
        <w:t>die</w:t>
      </w:r>
      <w:r w:rsidRPr="00F40985">
        <w:rPr>
          <w:rFonts w:ascii="Arial" w:hAnsi="Arial" w:cs="Arial"/>
          <w:sz w:val="20"/>
          <w:szCs w:val="20"/>
        </w:rPr>
        <w:t xml:space="preserve"> Geruchsnerven. Ebendiese sind auch nach getaner Tat gefragt, wenn Elisabeth, die Chefin des Hauses, den Gaumen mit einer traditionellen „</w:t>
      </w:r>
      <w:proofErr w:type="spellStart"/>
      <w:r w:rsidRPr="00F40985">
        <w:rPr>
          <w:rFonts w:ascii="Arial" w:hAnsi="Arial" w:cs="Arial"/>
          <w:sz w:val="20"/>
          <w:szCs w:val="20"/>
        </w:rPr>
        <w:t>Måderkost</w:t>
      </w:r>
      <w:proofErr w:type="spellEnd"/>
      <w:r w:rsidRPr="00F40985">
        <w:rPr>
          <w:rFonts w:ascii="Arial" w:hAnsi="Arial" w:cs="Arial"/>
          <w:sz w:val="20"/>
          <w:szCs w:val="20"/>
        </w:rPr>
        <w:t>“ verwöhnt. Hausgemachte</w:t>
      </w:r>
      <w:r w:rsidR="002521FD" w:rsidRPr="00F40985">
        <w:rPr>
          <w:rFonts w:ascii="Arial" w:hAnsi="Arial" w:cs="Arial"/>
          <w:sz w:val="20"/>
          <w:szCs w:val="20"/>
        </w:rPr>
        <w:t>,</w:t>
      </w:r>
      <w:r w:rsidRPr="00F40985">
        <w:rPr>
          <w:rFonts w:ascii="Arial" w:hAnsi="Arial" w:cs="Arial"/>
          <w:sz w:val="20"/>
          <w:szCs w:val="20"/>
        </w:rPr>
        <w:t xml:space="preserve"> herzhafte Spezialitäten munden noch besser, wenn man sie sich redlich verdient hat. Weit schweift anschließend der Blick ins Tal, während man in das knusprige Brot beißt und der Sonne beim Leuchten zuschaut.</w:t>
      </w:r>
    </w:p>
    <w:p w:rsidR="002251CA" w:rsidRPr="00F40985" w:rsidRDefault="002251CA" w:rsidP="00F32324">
      <w:pPr>
        <w:spacing w:line="276" w:lineRule="auto"/>
        <w:rPr>
          <w:rFonts w:ascii="Arial" w:eastAsia="Arial" w:hAnsi="Arial" w:cs="Arial"/>
          <w:sz w:val="20"/>
          <w:szCs w:val="20"/>
        </w:rPr>
      </w:pPr>
    </w:p>
    <w:p w:rsidR="002251CA" w:rsidRPr="00F40985" w:rsidRDefault="0001126F" w:rsidP="00F32324">
      <w:pPr>
        <w:spacing w:line="276" w:lineRule="auto"/>
        <w:rPr>
          <w:rFonts w:ascii="Arial" w:eastAsia="Arial" w:hAnsi="Arial" w:cs="Arial"/>
          <w:sz w:val="20"/>
          <w:szCs w:val="20"/>
        </w:rPr>
      </w:pPr>
      <w:r w:rsidRPr="00F40985">
        <w:rPr>
          <w:rFonts w:ascii="Arial" w:hAnsi="Arial" w:cs="Arial"/>
          <w:sz w:val="20"/>
          <w:szCs w:val="20"/>
        </w:rPr>
        <w:t>Nähere Informationen zu den „Magischen Momenten“, die von Anfang Mai bis Ende September 2020 angeboten werden</w:t>
      </w:r>
      <w:r w:rsidR="002521FD" w:rsidRPr="00F40985">
        <w:rPr>
          <w:rFonts w:ascii="Arial" w:hAnsi="Arial" w:cs="Arial"/>
          <w:sz w:val="20"/>
          <w:szCs w:val="20"/>
        </w:rPr>
        <w:t xml:space="preserve">: </w:t>
      </w:r>
      <w:hyperlink r:id="rId6" w:history="1">
        <w:r w:rsidR="002521FD" w:rsidRPr="00F40985">
          <w:rPr>
            <w:rStyle w:val="Hyperlink"/>
            <w:rFonts w:ascii="Arial" w:hAnsi="Arial" w:cs="Arial"/>
            <w:sz w:val="20"/>
            <w:szCs w:val="20"/>
          </w:rPr>
          <w:t>Überblick</w:t>
        </w:r>
      </w:hyperlink>
      <w:r w:rsidR="002521FD" w:rsidRPr="00F40985">
        <w:rPr>
          <w:rFonts w:ascii="Arial" w:hAnsi="Arial" w:cs="Arial"/>
          <w:sz w:val="20"/>
          <w:szCs w:val="20"/>
        </w:rPr>
        <w:t xml:space="preserve"> und </w:t>
      </w:r>
      <w:hyperlink r:id="rId7" w:history="1">
        <w:r w:rsidR="002521FD" w:rsidRPr="00F40985">
          <w:rPr>
            <w:rStyle w:val="Hyperlink"/>
            <w:rFonts w:ascii="Arial" w:hAnsi="Arial" w:cs="Arial"/>
            <w:sz w:val="20"/>
            <w:szCs w:val="20"/>
          </w:rPr>
          <w:t>Buchung</w:t>
        </w:r>
      </w:hyperlink>
      <w:r w:rsidR="002521FD" w:rsidRPr="00F40985">
        <w:rPr>
          <w:rFonts w:ascii="Arial" w:hAnsi="Arial" w:cs="Arial"/>
          <w:sz w:val="20"/>
          <w:szCs w:val="20"/>
        </w:rPr>
        <w:t xml:space="preserve">. </w:t>
      </w:r>
    </w:p>
    <w:p w:rsidR="00F40985" w:rsidRPr="00F40985" w:rsidRDefault="00F40985" w:rsidP="00F32324">
      <w:pPr>
        <w:spacing w:line="276" w:lineRule="auto"/>
        <w:rPr>
          <w:rFonts w:ascii="Arial" w:hAnsi="Arial" w:cs="Arial"/>
          <w:sz w:val="20"/>
          <w:szCs w:val="20"/>
        </w:rPr>
      </w:pPr>
    </w:p>
    <w:p w:rsidR="002251CA" w:rsidRPr="00F40985" w:rsidRDefault="0001126F" w:rsidP="00F32324">
      <w:pPr>
        <w:spacing w:line="276" w:lineRule="auto"/>
        <w:rPr>
          <w:rStyle w:val="Hyperlink1"/>
          <w:rFonts w:ascii="Arial" w:hAnsi="Arial" w:cs="Arial"/>
          <w:sz w:val="20"/>
          <w:szCs w:val="20"/>
        </w:rPr>
      </w:pPr>
      <w:r w:rsidRPr="00F40985">
        <w:rPr>
          <w:rFonts w:ascii="Arial" w:hAnsi="Arial" w:cs="Arial"/>
          <w:b/>
          <w:bCs/>
          <w:sz w:val="20"/>
          <w:szCs w:val="20"/>
        </w:rPr>
        <w:t xml:space="preserve">Ursprüngliche Landschaften, intensive Erlebnisse – Ausgewählte „Magische Momente“ zum Nachlesen: </w:t>
      </w:r>
      <w:hyperlink r:id="rId8" w:history="1">
        <w:r w:rsidRPr="00F40985">
          <w:rPr>
            <w:rStyle w:val="Hyperlink1"/>
            <w:rFonts w:ascii="Arial" w:hAnsi="Arial" w:cs="Arial"/>
            <w:sz w:val="20"/>
            <w:szCs w:val="20"/>
          </w:rPr>
          <w:t>www.berglust.at</w:t>
        </w:r>
      </w:hyperlink>
    </w:p>
    <w:p w:rsidR="002251CA" w:rsidRPr="00F40985" w:rsidRDefault="002251CA" w:rsidP="00F32324">
      <w:pPr>
        <w:spacing w:line="276" w:lineRule="auto"/>
        <w:rPr>
          <w:rFonts w:ascii="Arial" w:eastAsia="Arial" w:hAnsi="Arial" w:cs="Arial"/>
          <w:b/>
          <w:bCs/>
          <w:color w:val="0000FF"/>
          <w:sz w:val="20"/>
          <w:szCs w:val="20"/>
          <w:u w:val="single" w:color="0000FF"/>
        </w:rPr>
      </w:pPr>
    </w:p>
    <w:p w:rsidR="00FD37CB" w:rsidRPr="006B0338" w:rsidRDefault="00FD37CB" w:rsidP="00FD37CB">
      <w:pPr>
        <w:spacing w:line="276" w:lineRule="auto"/>
        <w:rPr>
          <w:rFonts w:ascii="Arial" w:hAnsi="Arial" w:cs="Arial"/>
          <w:sz w:val="20"/>
          <w:szCs w:val="20"/>
          <w:lang w:val="de-AT"/>
        </w:rPr>
      </w:pPr>
    </w:p>
    <w:p w:rsidR="00FD37CB" w:rsidRPr="006B0338" w:rsidRDefault="00FD37CB" w:rsidP="00FD37CB">
      <w:pPr>
        <w:rPr>
          <w:rFonts w:ascii="Arial" w:eastAsia="Calibri" w:hAnsi="Arial" w:cs="Arial"/>
          <w:b/>
          <w:sz w:val="20"/>
          <w:szCs w:val="20"/>
          <w:lang w:val="de-AT"/>
        </w:rPr>
      </w:pPr>
      <w:r w:rsidRPr="006B0338">
        <w:rPr>
          <w:rFonts w:ascii="Arial" w:eastAsia="Calibri" w:hAnsi="Arial" w:cs="Arial"/>
          <w:b/>
          <w:sz w:val="20"/>
          <w:szCs w:val="20"/>
          <w:lang w:val="de-AT"/>
        </w:rPr>
        <w:t>Pressekontakt Kärnten Werbung GmbH</w:t>
      </w:r>
    </w:p>
    <w:p w:rsidR="00FD37CB" w:rsidRPr="006B0338" w:rsidRDefault="00FD37CB" w:rsidP="00FD37CB">
      <w:pPr>
        <w:rPr>
          <w:rFonts w:ascii="Arial" w:eastAsia="Calibri" w:hAnsi="Arial" w:cs="Arial"/>
          <w:sz w:val="20"/>
          <w:szCs w:val="20"/>
          <w:lang w:val="de-AT"/>
        </w:rPr>
      </w:pPr>
      <w:r w:rsidRPr="006B0338">
        <w:rPr>
          <w:rFonts w:ascii="Arial" w:eastAsia="Calibri" w:hAnsi="Arial" w:cs="Arial"/>
          <w:sz w:val="20"/>
          <w:szCs w:val="20"/>
          <w:lang w:val="de-AT"/>
        </w:rPr>
        <w:t xml:space="preserve">Iris </w:t>
      </w:r>
      <w:proofErr w:type="spellStart"/>
      <w:r w:rsidRPr="006B0338">
        <w:rPr>
          <w:rFonts w:ascii="Arial" w:eastAsia="Calibri" w:hAnsi="Arial" w:cs="Arial"/>
          <w:sz w:val="20"/>
          <w:szCs w:val="20"/>
          <w:lang w:val="de-AT"/>
        </w:rPr>
        <w:t>Kuchar</w:t>
      </w:r>
      <w:proofErr w:type="spellEnd"/>
      <w:r w:rsidRPr="006B0338">
        <w:rPr>
          <w:rFonts w:ascii="Arial" w:eastAsia="Calibri" w:hAnsi="Arial" w:cs="Arial"/>
          <w:sz w:val="20"/>
          <w:szCs w:val="20"/>
          <w:lang w:val="de-AT"/>
        </w:rPr>
        <w:t>, BA MA</w:t>
      </w:r>
    </w:p>
    <w:p w:rsidR="00FD37CB" w:rsidRPr="006B0338" w:rsidRDefault="00FD37CB" w:rsidP="00FD37CB">
      <w:pPr>
        <w:rPr>
          <w:rFonts w:ascii="Arial" w:eastAsia="Calibri" w:hAnsi="Arial" w:cs="Arial"/>
          <w:sz w:val="20"/>
          <w:szCs w:val="20"/>
          <w:lang w:val="de-AT"/>
        </w:rPr>
      </w:pPr>
      <w:proofErr w:type="spellStart"/>
      <w:r w:rsidRPr="006B0338">
        <w:rPr>
          <w:rFonts w:ascii="Arial" w:eastAsia="Calibri" w:hAnsi="Arial" w:cs="Arial"/>
          <w:sz w:val="20"/>
          <w:szCs w:val="20"/>
          <w:lang w:val="de-AT"/>
        </w:rPr>
        <w:t>Völkermarkter</w:t>
      </w:r>
      <w:proofErr w:type="spellEnd"/>
      <w:r w:rsidRPr="006B0338">
        <w:rPr>
          <w:rFonts w:ascii="Arial" w:eastAsia="Calibri" w:hAnsi="Arial" w:cs="Arial"/>
          <w:sz w:val="20"/>
          <w:szCs w:val="20"/>
          <w:lang w:val="de-AT"/>
        </w:rPr>
        <w:t xml:space="preserve"> Ring 21 – 23</w:t>
      </w:r>
    </w:p>
    <w:p w:rsidR="00FD37CB" w:rsidRPr="006B0338" w:rsidRDefault="00FD37CB" w:rsidP="00FD37CB">
      <w:pPr>
        <w:rPr>
          <w:rFonts w:ascii="Arial" w:eastAsia="Calibri" w:hAnsi="Arial" w:cs="Arial"/>
          <w:sz w:val="20"/>
          <w:szCs w:val="20"/>
          <w:lang w:val="de-AT"/>
        </w:rPr>
      </w:pPr>
      <w:r w:rsidRPr="006B0338">
        <w:rPr>
          <w:rFonts w:ascii="Arial" w:eastAsia="Calibri" w:hAnsi="Arial" w:cs="Arial"/>
          <w:sz w:val="20"/>
          <w:szCs w:val="20"/>
          <w:lang w:val="de-AT"/>
        </w:rPr>
        <w:t>A-9020 Klagenfurt</w:t>
      </w:r>
    </w:p>
    <w:p w:rsidR="00FD37CB" w:rsidRPr="006B0338" w:rsidRDefault="00FD37CB" w:rsidP="00FD37CB">
      <w:pPr>
        <w:rPr>
          <w:rFonts w:ascii="Arial" w:eastAsia="Calibri" w:hAnsi="Arial" w:cs="Arial"/>
          <w:sz w:val="20"/>
          <w:szCs w:val="20"/>
          <w:lang w:val="de-AT"/>
        </w:rPr>
      </w:pPr>
      <w:r w:rsidRPr="006B0338">
        <w:rPr>
          <w:rFonts w:ascii="Arial" w:eastAsia="Calibri" w:hAnsi="Arial" w:cs="Arial"/>
          <w:sz w:val="20"/>
          <w:szCs w:val="20"/>
          <w:lang w:val="de-AT"/>
        </w:rPr>
        <w:t>Tel. 0043(0)463-3000-27</w:t>
      </w:r>
    </w:p>
    <w:p w:rsidR="00FD37CB" w:rsidRPr="006B0338" w:rsidRDefault="00091047" w:rsidP="00FD37CB">
      <w:pPr>
        <w:rPr>
          <w:rFonts w:ascii="Arial" w:hAnsi="Arial" w:cs="Arial"/>
          <w:sz w:val="20"/>
          <w:szCs w:val="20"/>
          <w:lang w:val="de-AT"/>
        </w:rPr>
      </w:pPr>
      <w:hyperlink r:id="rId9" w:history="1">
        <w:r w:rsidR="00FD37CB" w:rsidRPr="006B0338">
          <w:rPr>
            <w:rStyle w:val="Hyperlink"/>
            <w:rFonts w:ascii="Arial" w:hAnsi="Arial" w:cs="Arial"/>
            <w:sz w:val="20"/>
            <w:szCs w:val="20"/>
            <w:lang w:val="de-AT"/>
          </w:rPr>
          <w:t>iris.kuchar@kaernten.at</w:t>
        </w:r>
      </w:hyperlink>
    </w:p>
    <w:p w:rsidR="00FD37CB" w:rsidRPr="006B0338" w:rsidRDefault="00091047" w:rsidP="00FD37CB">
      <w:pPr>
        <w:rPr>
          <w:rFonts w:ascii="Arial" w:hAnsi="Arial" w:cs="Arial"/>
          <w:sz w:val="20"/>
          <w:szCs w:val="20"/>
          <w:lang w:val="de-AT"/>
        </w:rPr>
      </w:pPr>
      <w:hyperlink r:id="rId10" w:history="1">
        <w:r w:rsidR="00FD37CB" w:rsidRPr="006B0338">
          <w:rPr>
            <w:rStyle w:val="Hyperlink"/>
            <w:rFonts w:ascii="Arial" w:hAnsi="Arial" w:cs="Arial"/>
            <w:sz w:val="20"/>
            <w:szCs w:val="20"/>
            <w:lang w:val="de-AT"/>
          </w:rPr>
          <w:t>www.kaernten.at</w:t>
        </w:r>
      </w:hyperlink>
    </w:p>
    <w:p w:rsidR="00FD37CB" w:rsidRPr="006B0338" w:rsidRDefault="00FD37CB" w:rsidP="00FD37CB">
      <w:pPr>
        <w:rPr>
          <w:rFonts w:ascii="Arial" w:hAnsi="Arial" w:cs="Arial"/>
          <w:sz w:val="20"/>
          <w:szCs w:val="20"/>
          <w:lang w:val="de-AT"/>
        </w:rPr>
      </w:pPr>
    </w:p>
    <w:p w:rsidR="00FD37CB" w:rsidRPr="006B0338" w:rsidRDefault="00FD37CB" w:rsidP="00FD37CB">
      <w:pPr>
        <w:rPr>
          <w:rFonts w:ascii="Arial" w:hAnsi="Arial" w:cs="Arial"/>
          <w:sz w:val="20"/>
          <w:szCs w:val="20"/>
          <w:lang w:val="de-AT"/>
        </w:rPr>
      </w:pPr>
      <w:r w:rsidRPr="006B0338">
        <w:rPr>
          <w:rFonts w:ascii="Arial" w:hAnsi="Arial" w:cs="Arial"/>
          <w:sz w:val="20"/>
          <w:szCs w:val="20"/>
          <w:lang w:val="de-AT"/>
        </w:rPr>
        <w:t>Im Medienarchiv finden Sie entsprechende Bilder zu Ihrer Kärnten-Geschichte:</w:t>
      </w:r>
    </w:p>
    <w:p w:rsidR="00FD37CB" w:rsidRPr="006B0338" w:rsidRDefault="00091047" w:rsidP="00FD37CB">
      <w:pPr>
        <w:rPr>
          <w:rFonts w:ascii="Arial" w:hAnsi="Arial" w:cs="Arial"/>
          <w:sz w:val="20"/>
          <w:szCs w:val="20"/>
        </w:rPr>
      </w:pPr>
      <w:hyperlink r:id="rId11" w:history="1">
        <w:r w:rsidR="00FD37CB" w:rsidRPr="006B0338">
          <w:rPr>
            <w:rStyle w:val="Hyperlink"/>
            <w:rFonts w:ascii="Arial" w:hAnsi="Arial" w:cs="Arial"/>
            <w:sz w:val="20"/>
            <w:szCs w:val="20"/>
          </w:rPr>
          <w:t>www.media.kaernten.at</w:t>
        </w:r>
      </w:hyperlink>
    </w:p>
    <w:p w:rsidR="00FD37CB" w:rsidRPr="00CA34A7" w:rsidRDefault="00FD37CB" w:rsidP="00FD37CB">
      <w:pPr>
        <w:spacing w:line="276" w:lineRule="auto"/>
        <w:rPr>
          <w:rFonts w:cs="Arial"/>
          <w:lang w:val="de-AT"/>
        </w:rPr>
      </w:pPr>
    </w:p>
    <w:p w:rsidR="00F40985" w:rsidRPr="00F40985" w:rsidRDefault="00F40985">
      <w:pPr>
        <w:spacing w:line="276" w:lineRule="auto"/>
        <w:rPr>
          <w:rFonts w:ascii="Arial" w:hAnsi="Arial" w:cs="Arial"/>
          <w:sz w:val="20"/>
          <w:szCs w:val="20"/>
        </w:rPr>
      </w:pPr>
      <w:bookmarkStart w:id="0" w:name="_GoBack"/>
      <w:bookmarkEnd w:id="0"/>
    </w:p>
    <w:sectPr w:rsidR="00F40985" w:rsidRPr="00F40985">
      <w:headerReference w:type="default" r:id="rId12"/>
      <w:headerReference w:type="first" r:id="rId13"/>
      <w:pgSz w:w="11900" w:h="16840"/>
      <w:pgMar w:top="2242" w:right="1417" w:bottom="1134"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047" w:rsidRDefault="00091047">
      <w:r>
        <w:separator/>
      </w:r>
    </w:p>
  </w:endnote>
  <w:endnote w:type="continuationSeparator" w:id="0">
    <w:p w:rsidR="00091047" w:rsidRDefault="0009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047" w:rsidRDefault="00091047">
      <w:r>
        <w:separator/>
      </w:r>
    </w:p>
  </w:footnote>
  <w:footnote w:type="continuationSeparator" w:id="0">
    <w:p w:rsidR="00091047" w:rsidRDefault="00091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338" w:rsidRDefault="006B0338">
    <w:pPr>
      <w:pStyle w:val="Kopfzeile"/>
    </w:pPr>
    <w:r>
      <w:rPr>
        <w:rFonts w:ascii="Times New Roman" w:hAnsi="Times New Roman"/>
        <w:caps/>
        <w:noProof/>
      </w:rPr>
      <w:drawing>
        <wp:anchor distT="0" distB="0" distL="114300" distR="114300" simplePos="0" relativeHeight="251659264" behindDoc="1" locked="0" layoutInCell="1" allowOverlap="1" wp14:anchorId="6DBD2CB7">
          <wp:simplePos x="0" y="0"/>
          <wp:positionH relativeFrom="column">
            <wp:posOffset>4088404</wp:posOffset>
          </wp:positionH>
          <wp:positionV relativeFrom="paragraph">
            <wp:posOffset>-426358</wp:posOffset>
          </wp:positionV>
          <wp:extent cx="2523490" cy="1771015"/>
          <wp:effectExtent l="0" t="0" r="0" b="0"/>
          <wp:wrapNone/>
          <wp:docPr id="2" name="Bild 1" descr="DT_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T_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490" cy="1771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1CA" w:rsidRDefault="006B0338">
    <w:pPr>
      <w:pStyle w:val="Kopf-undFuzeilen"/>
    </w:pPr>
    <w:r>
      <w:rPr>
        <w:rFonts w:ascii="Times New Roman" w:hAnsi="Times New Roman"/>
        <w:caps/>
        <w:noProof/>
      </w:rPr>
      <w:drawing>
        <wp:anchor distT="0" distB="0" distL="114300" distR="114300" simplePos="0" relativeHeight="251658240" behindDoc="1" locked="0" layoutInCell="1" allowOverlap="1" wp14:anchorId="6DBD2CB7">
          <wp:simplePos x="0" y="0"/>
          <wp:positionH relativeFrom="column">
            <wp:posOffset>4134702</wp:posOffset>
          </wp:positionH>
          <wp:positionV relativeFrom="paragraph">
            <wp:posOffset>-426358</wp:posOffset>
          </wp:positionV>
          <wp:extent cx="2523490" cy="1771015"/>
          <wp:effectExtent l="0" t="0" r="0" b="0"/>
          <wp:wrapNone/>
          <wp:docPr id="1" name="Bild 1" descr="DT_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T_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490" cy="1771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1CA"/>
    <w:rsid w:val="0001126F"/>
    <w:rsid w:val="0008259A"/>
    <w:rsid w:val="00091047"/>
    <w:rsid w:val="000E4703"/>
    <w:rsid w:val="002251CA"/>
    <w:rsid w:val="002521FD"/>
    <w:rsid w:val="0053750A"/>
    <w:rsid w:val="00545852"/>
    <w:rsid w:val="006B0338"/>
    <w:rsid w:val="00783088"/>
    <w:rsid w:val="00AD41F2"/>
    <w:rsid w:val="00D23F79"/>
    <w:rsid w:val="00EC72AC"/>
    <w:rsid w:val="00EF335A"/>
    <w:rsid w:val="00F21FB1"/>
    <w:rsid w:val="00F32324"/>
    <w:rsid w:val="00F40985"/>
    <w:rsid w:val="00FD37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BD794"/>
  <w15:docId w15:val="{5164EA5E-BC7E-6F4C-9BDB-53CA02D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mbria" w:eastAsia="Cambria" w:hAnsi="Cambria" w:cs="Cambria"/>
      <w:color w:val="000000"/>
      <w:sz w:val="24"/>
      <w:szCs w:val="24"/>
      <w:u w:color="000000"/>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2"/>
      <w:szCs w:val="22"/>
      <w:u w:val="single" w:color="0000FF"/>
    </w:rPr>
  </w:style>
  <w:style w:type="character" w:customStyle="1" w:styleId="Ohne">
    <w:name w:val="Ohne"/>
  </w:style>
  <w:style w:type="character" w:customStyle="1" w:styleId="Hyperlink1">
    <w:name w:val="Hyperlink.1"/>
    <w:basedOn w:val="Ohne"/>
    <w:rPr>
      <w:b/>
      <w:bCs/>
      <w:outline w:val="0"/>
      <w:color w:val="0000FF"/>
      <w:sz w:val="22"/>
      <w:szCs w:val="22"/>
      <w:u w:val="single" w:color="0000FF"/>
    </w:rPr>
  </w:style>
  <w:style w:type="paragraph" w:styleId="NurText">
    <w:name w:val="Plain Text"/>
    <w:rPr>
      <w:rFonts w:ascii="Consolas" w:eastAsia="Consolas" w:hAnsi="Consolas" w:cs="Consolas"/>
      <w:color w:val="000000"/>
      <w:sz w:val="21"/>
      <w:szCs w:val="21"/>
      <w:u w:color="000000"/>
    </w:rPr>
  </w:style>
  <w:style w:type="character" w:customStyle="1" w:styleId="Hyperlink2">
    <w:name w:val="Hyperlink.2"/>
    <w:basedOn w:val="Ohne"/>
    <w:rPr>
      <w:sz w:val="22"/>
      <w:szCs w:val="22"/>
    </w:rPr>
  </w:style>
  <w:style w:type="character" w:customStyle="1" w:styleId="Hyperlink3">
    <w:name w:val="Hyperlink.3"/>
    <w:basedOn w:val="Link"/>
    <w:rPr>
      <w:outline w:val="0"/>
      <w:color w:val="0000FF"/>
      <w:sz w:val="22"/>
      <w:szCs w:val="22"/>
      <w:u w:val="single" w:color="003E9F"/>
    </w:rPr>
  </w:style>
  <w:style w:type="character" w:styleId="NichtaufgelsteErwhnung">
    <w:name w:val="Unresolved Mention"/>
    <w:basedOn w:val="Absatz-Standardschriftart"/>
    <w:uiPriority w:val="99"/>
    <w:semiHidden/>
    <w:unhideWhenUsed/>
    <w:rsid w:val="002521FD"/>
    <w:rPr>
      <w:color w:val="605E5C"/>
      <w:shd w:val="clear" w:color="auto" w:fill="E1DFDD"/>
    </w:rPr>
  </w:style>
  <w:style w:type="character" w:styleId="BesuchterLink">
    <w:name w:val="FollowedHyperlink"/>
    <w:basedOn w:val="Absatz-Standardschriftart"/>
    <w:uiPriority w:val="99"/>
    <w:semiHidden/>
    <w:unhideWhenUsed/>
    <w:rsid w:val="002521FD"/>
    <w:rPr>
      <w:color w:val="FF00FF" w:themeColor="followedHyperlink"/>
      <w:u w:val="single"/>
    </w:rPr>
  </w:style>
  <w:style w:type="paragraph" w:styleId="Kopfzeile">
    <w:name w:val="header"/>
    <w:basedOn w:val="Standard"/>
    <w:link w:val="KopfzeileZchn"/>
    <w:uiPriority w:val="99"/>
    <w:unhideWhenUsed/>
    <w:rsid w:val="006B0338"/>
    <w:pPr>
      <w:tabs>
        <w:tab w:val="center" w:pos="4536"/>
        <w:tab w:val="right" w:pos="9072"/>
      </w:tabs>
    </w:pPr>
  </w:style>
  <w:style w:type="character" w:customStyle="1" w:styleId="KopfzeileZchn">
    <w:name w:val="Kopfzeile Zchn"/>
    <w:basedOn w:val="Absatz-Standardschriftart"/>
    <w:link w:val="Kopfzeile"/>
    <w:uiPriority w:val="99"/>
    <w:rsid w:val="006B0338"/>
    <w:rPr>
      <w:rFonts w:ascii="Cambria" w:eastAsia="Cambria" w:hAnsi="Cambria" w:cs="Cambria"/>
      <w:color w:val="000000"/>
      <w:sz w:val="24"/>
      <w:szCs w:val="24"/>
      <w:u w:color="000000"/>
      <w:lang w:val="de-DE"/>
      <w14:textOutline w14:w="0" w14:cap="flat" w14:cmpd="sng" w14:algn="ctr">
        <w14:noFill/>
        <w14:prstDash w14:val="solid"/>
        <w14:bevel/>
      </w14:textOutline>
    </w:rPr>
  </w:style>
  <w:style w:type="paragraph" w:styleId="Fuzeile">
    <w:name w:val="footer"/>
    <w:basedOn w:val="Standard"/>
    <w:link w:val="FuzeileZchn"/>
    <w:uiPriority w:val="99"/>
    <w:unhideWhenUsed/>
    <w:rsid w:val="006B0338"/>
    <w:pPr>
      <w:tabs>
        <w:tab w:val="center" w:pos="4536"/>
        <w:tab w:val="right" w:pos="9072"/>
      </w:tabs>
    </w:pPr>
  </w:style>
  <w:style w:type="character" w:customStyle="1" w:styleId="FuzeileZchn">
    <w:name w:val="Fußzeile Zchn"/>
    <w:basedOn w:val="Absatz-Standardschriftart"/>
    <w:link w:val="Fuzeile"/>
    <w:uiPriority w:val="99"/>
    <w:rsid w:val="006B0338"/>
    <w:rPr>
      <w:rFonts w:ascii="Cambria" w:eastAsia="Cambria" w:hAnsi="Cambria" w:cs="Cambria"/>
      <w:color w:val="000000"/>
      <w:sz w:val="24"/>
      <w:szCs w:val="24"/>
      <w:u w:color="000000"/>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erglust.at"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kaernten.at/erlebnisse/magic-moment/erlebniss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rglust.at/page-assets/pdf-Dokumente/Streufolder_MagischeMomente_Sommer2020.pdf" TargetMode="External"/><Relationship Id="rId11" Type="http://schemas.openxmlformats.org/officeDocument/2006/relationships/hyperlink" Target="http://www.media.kaernten.a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kaernten.at" TargetMode="External"/><Relationship Id="rId4" Type="http://schemas.openxmlformats.org/officeDocument/2006/relationships/footnotes" Target="footnotes.xml"/><Relationship Id="rId9" Type="http://schemas.openxmlformats.org/officeDocument/2006/relationships/hyperlink" Target="mailto:iris.kuchar@kaernten.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5449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Office-Benutzer</cp:lastModifiedBy>
  <cp:revision>11</cp:revision>
  <dcterms:created xsi:type="dcterms:W3CDTF">2020-02-04T16:13:00Z</dcterms:created>
  <dcterms:modified xsi:type="dcterms:W3CDTF">2020-02-17T15:19:00Z</dcterms:modified>
</cp:coreProperties>
</file>