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EAA2" w14:textId="77777777" w:rsidR="00895B59" w:rsidRPr="004041D6" w:rsidRDefault="00895B59" w:rsidP="004B6FC2">
      <w:pPr>
        <w:rPr>
          <w:lang w:eastAsia="de-DE"/>
        </w:rPr>
      </w:pPr>
      <w:r w:rsidRPr="004041D6">
        <w:rPr>
          <w:lang w:eastAsia="de-DE"/>
        </w:rPr>
        <w:t> </w:t>
      </w:r>
    </w:p>
    <w:p w14:paraId="5012F753" w14:textId="1B90266A" w:rsidR="00C75325" w:rsidRPr="004041D6" w:rsidRDefault="000E0F12" w:rsidP="004B6FC2">
      <w:pPr>
        <w:rPr>
          <w:sz w:val="22"/>
          <w:szCs w:val="22"/>
          <w:lang w:eastAsia="de-DE"/>
        </w:rPr>
      </w:pPr>
      <w:r w:rsidRPr="004041D6">
        <w:rPr>
          <w:lang w:eastAsia="de-DE"/>
        </w:rPr>
        <w:t xml:space="preserve">Kärnten </w:t>
      </w:r>
      <w:r w:rsidR="00895B59" w:rsidRPr="004041D6">
        <w:rPr>
          <w:lang w:eastAsia="de-DE"/>
        </w:rPr>
        <w:t>Rennrad</w:t>
      </w:r>
      <w:r w:rsidRPr="004041D6">
        <w:rPr>
          <w:lang w:eastAsia="de-DE"/>
        </w:rPr>
        <w:t xml:space="preserve"> 202</w:t>
      </w:r>
      <w:r w:rsidR="00782D62">
        <w:rPr>
          <w:lang w:eastAsia="de-DE"/>
        </w:rPr>
        <w:t>4</w:t>
      </w:r>
    </w:p>
    <w:p w14:paraId="672A6659" w14:textId="77777777" w:rsidR="000E0F12" w:rsidRPr="004041D6" w:rsidRDefault="000E0F12" w:rsidP="004B6FC2">
      <w:pPr>
        <w:rPr>
          <w:sz w:val="22"/>
          <w:szCs w:val="22"/>
          <w:lang w:eastAsia="de-DE"/>
        </w:rPr>
      </w:pPr>
    </w:p>
    <w:p w14:paraId="16AD344E" w14:textId="77777777" w:rsidR="00C75325" w:rsidRPr="004041D6" w:rsidRDefault="000E0F12" w:rsidP="004B6FC2">
      <w:pPr>
        <w:rPr>
          <w:b/>
          <w:bCs/>
          <w:sz w:val="40"/>
          <w:szCs w:val="40"/>
        </w:rPr>
      </w:pPr>
      <w:r w:rsidRPr="004041D6">
        <w:rPr>
          <w:b/>
          <w:bCs/>
          <w:sz w:val="40"/>
          <w:szCs w:val="40"/>
        </w:rPr>
        <w:t>Von stolzen Gipfeln zu warmen Badeseen</w:t>
      </w:r>
      <w:r w:rsidR="00FA4AC8" w:rsidRPr="004041D6">
        <w:rPr>
          <w:b/>
          <w:bCs/>
          <w:sz w:val="40"/>
          <w:szCs w:val="40"/>
        </w:rPr>
        <w:t xml:space="preserve"> und einige spannende </w:t>
      </w:r>
      <w:r w:rsidRPr="004041D6">
        <w:rPr>
          <w:b/>
          <w:bCs/>
          <w:sz w:val="40"/>
          <w:szCs w:val="40"/>
        </w:rPr>
        <w:t>Wettkämpfe</w:t>
      </w:r>
    </w:p>
    <w:p w14:paraId="0A37501D" w14:textId="77777777" w:rsidR="00C75325" w:rsidRPr="004041D6" w:rsidRDefault="00C75325" w:rsidP="004B6FC2"/>
    <w:p w14:paraId="63D6A751" w14:textId="77777777" w:rsidR="00C75325" w:rsidRPr="004041D6" w:rsidRDefault="00C75325" w:rsidP="004B6FC2">
      <w:pPr>
        <w:rPr>
          <w:b/>
          <w:bCs/>
        </w:rPr>
      </w:pPr>
      <w:r w:rsidRPr="004041D6">
        <w:rPr>
          <w:b/>
          <w:bCs/>
        </w:rPr>
        <w:t>Kärnten</w:t>
      </w:r>
      <w:r w:rsidR="004B6FC2" w:rsidRPr="004041D6">
        <w:rPr>
          <w:b/>
          <w:bCs/>
        </w:rPr>
        <w:t xml:space="preserve"> hat sich in den </w:t>
      </w:r>
      <w:r w:rsidR="000E0F12" w:rsidRPr="004041D6">
        <w:rPr>
          <w:b/>
          <w:bCs/>
        </w:rPr>
        <w:t>letzten</w:t>
      </w:r>
      <w:r w:rsidR="004B6FC2" w:rsidRPr="004041D6">
        <w:rPr>
          <w:b/>
          <w:bCs/>
        </w:rPr>
        <w:t xml:space="preserve"> Jahren als </w:t>
      </w:r>
      <w:r w:rsidRPr="004041D6">
        <w:rPr>
          <w:b/>
          <w:bCs/>
        </w:rPr>
        <w:t xml:space="preserve">attraktives Terrain für </w:t>
      </w:r>
      <w:hyperlink r:id="rId10" w:history="1">
        <w:r w:rsidRPr="004041D6">
          <w:rPr>
            <w:rStyle w:val="Hyperlink"/>
            <w:b/>
            <w:bCs/>
          </w:rPr>
          <w:t>Rennradfahrer</w:t>
        </w:r>
      </w:hyperlink>
      <w:r w:rsidR="004B6FC2" w:rsidRPr="004041D6">
        <w:rPr>
          <w:b/>
          <w:bCs/>
        </w:rPr>
        <w:t xml:space="preserve"> etabliert. </w:t>
      </w:r>
      <w:r w:rsidRPr="004041D6">
        <w:rPr>
          <w:b/>
          <w:bCs/>
        </w:rPr>
        <w:t>Das milde Klima auf der Alpensüdseite macht ausgedehnte Touren bereits ab März möglich, zudem dauert die Radsaison meist bis November an. Eine unverwechselbare Berg- und Seelandschaft sorgt für Abwechslung bei den Routen</w:t>
      </w:r>
      <w:r w:rsidR="004B6FC2" w:rsidRPr="004041D6">
        <w:rPr>
          <w:b/>
          <w:bCs/>
        </w:rPr>
        <w:t xml:space="preserve">, die für sämtliche Leistungsstufen auf unterschiedlichem Terrain verfügbar sind. </w:t>
      </w:r>
      <w:r w:rsidRPr="004041D6">
        <w:rPr>
          <w:b/>
          <w:bCs/>
        </w:rPr>
        <w:t>Diese führen entlang verkehrsarmer Strecken durch herrliche Naturlandschaften</w:t>
      </w:r>
      <w:r w:rsidR="004B6FC2" w:rsidRPr="004041D6">
        <w:rPr>
          <w:b/>
          <w:bCs/>
        </w:rPr>
        <w:t xml:space="preserve"> - </w:t>
      </w:r>
      <w:r w:rsidRPr="004041D6">
        <w:rPr>
          <w:b/>
          <w:bCs/>
        </w:rPr>
        <w:t xml:space="preserve">von den </w:t>
      </w:r>
      <w:r w:rsidR="000E0F12" w:rsidRPr="004041D6">
        <w:rPr>
          <w:b/>
          <w:bCs/>
        </w:rPr>
        <w:t xml:space="preserve">stolzen </w:t>
      </w:r>
      <w:r w:rsidRPr="004041D6">
        <w:rPr>
          <w:b/>
          <w:bCs/>
        </w:rPr>
        <w:t>Gipfeln des Nationalparks Hohe Tauern bis hin zu den sanften Hügeln der Nockberge</w:t>
      </w:r>
      <w:r w:rsidR="004B6FC2" w:rsidRPr="004041D6">
        <w:rPr>
          <w:b/>
          <w:bCs/>
        </w:rPr>
        <w:t xml:space="preserve"> - </w:t>
      </w:r>
      <w:r w:rsidRPr="004041D6">
        <w:rPr>
          <w:b/>
          <w:bCs/>
        </w:rPr>
        <w:t xml:space="preserve">und in die weiten Täler mit ihren warmen, sauberen Badeseen. </w:t>
      </w:r>
      <w:r w:rsidR="000E0F12" w:rsidRPr="004041D6">
        <w:rPr>
          <w:b/>
          <w:bCs/>
        </w:rPr>
        <w:t>Wettfahrten, grenzüberschreitende</w:t>
      </w:r>
      <w:r w:rsidR="00361AC8" w:rsidRPr="004041D6">
        <w:rPr>
          <w:b/>
          <w:bCs/>
        </w:rPr>
        <w:t xml:space="preserve"> </w:t>
      </w:r>
      <w:r w:rsidR="004B6FC2" w:rsidRPr="004041D6">
        <w:rPr>
          <w:b/>
          <w:bCs/>
        </w:rPr>
        <w:t xml:space="preserve">Ausflüge nach Italien und Slowenien </w:t>
      </w:r>
      <w:r w:rsidR="000E0F12" w:rsidRPr="004041D6">
        <w:rPr>
          <w:b/>
          <w:bCs/>
        </w:rPr>
        <w:t xml:space="preserve">sowie die schmackhafte Kärntner Alpen-Adria-Küche </w:t>
      </w:r>
      <w:r w:rsidR="004B6FC2" w:rsidRPr="004041D6">
        <w:rPr>
          <w:b/>
          <w:bCs/>
        </w:rPr>
        <w:t xml:space="preserve">machen </w:t>
      </w:r>
      <w:r w:rsidR="000E0F12" w:rsidRPr="004041D6">
        <w:rPr>
          <w:b/>
          <w:bCs/>
        </w:rPr>
        <w:t>Österreichs sonnigen Süden</w:t>
      </w:r>
      <w:r w:rsidR="004B6FC2" w:rsidRPr="004041D6">
        <w:rPr>
          <w:b/>
          <w:bCs/>
        </w:rPr>
        <w:t xml:space="preserve"> als Destination für einen </w:t>
      </w:r>
      <w:r w:rsidR="000E0F12" w:rsidRPr="004041D6">
        <w:rPr>
          <w:b/>
          <w:bCs/>
        </w:rPr>
        <w:t>Rennrad-U</w:t>
      </w:r>
      <w:r w:rsidR="004B6FC2" w:rsidRPr="004041D6">
        <w:rPr>
          <w:b/>
          <w:bCs/>
        </w:rPr>
        <w:t xml:space="preserve">rlaub zusätzlich attraktiv. </w:t>
      </w:r>
    </w:p>
    <w:p w14:paraId="5DAB6C7B" w14:textId="77777777" w:rsidR="004B6FC2" w:rsidRPr="004041D6" w:rsidRDefault="004B6FC2" w:rsidP="004B6FC2"/>
    <w:p w14:paraId="4B185403" w14:textId="77777777" w:rsidR="00C75325" w:rsidRPr="004041D6" w:rsidRDefault="00C75325" w:rsidP="004B6FC2">
      <w:pPr>
        <w:rPr>
          <w:b/>
          <w:bCs/>
        </w:rPr>
      </w:pPr>
      <w:r w:rsidRPr="004041D6">
        <w:rPr>
          <w:b/>
          <w:bCs/>
        </w:rPr>
        <w:t>Prächtige Pass- und Alpenstraßen erkunden</w:t>
      </w:r>
    </w:p>
    <w:p w14:paraId="08E5F952" w14:textId="77777777" w:rsidR="00C75325" w:rsidRPr="004041D6" w:rsidRDefault="00C75325" w:rsidP="004B6FC2">
      <w:r w:rsidRPr="004041D6">
        <w:t xml:space="preserve">Die Großglockner Hochalpenstraße zählt zweifellos zu den schönsten Alpenstraßen Europas. Die Tour führt über Döllach im Mölltal, </w:t>
      </w:r>
      <w:r w:rsidR="00361AC8" w:rsidRPr="004041D6">
        <w:t xml:space="preserve">von </w:t>
      </w:r>
      <w:r w:rsidRPr="004041D6">
        <w:t>wo man im gemütlichen Anstieg nach Heiligenblut, dem berühmten Bergsteigerdorf, gelangt. Von dort geht es direkt in die Kernzone des Nationalparks Hohe Tauern, vorbei an der bekannten Kaiser-Franz-Josefs-Höhe</w:t>
      </w:r>
      <w:r w:rsidR="00361AC8" w:rsidRPr="004041D6">
        <w:t>. Als</w:t>
      </w:r>
      <w:r w:rsidRPr="004041D6">
        <w:t xml:space="preserve"> Belohnung erwartet einem auf dem Hochtor (2576 </w:t>
      </w:r>
      <w:r w:rsidR="00361AC8" w:rsidRPr="004041D6">
        <w:t>Meter</w:t>
      </w:r>
      <w:r w:rsidRPr="004041D6">
        <w:t xml:space="preserve">) der unverwechselbare Blick auf den höchsten Berg Österreichs, den Großglockner (3798 </w:t>
      </w:r>
      <w:r w:rsidR="00361AC8" w:rsidRPr="004041D6">
        <w:t>Meter</w:t>
      </w:r>
      <w:r w:rsidRPr="004041D6">
        <w:t>).</w:t>
      </w:r>
    </w:p>
    <w:p w14:paraId="74568BC5" w14:textId="2B469B6B" w:rsidR="00C75325" w:rsidRPr="004041D6" w:rsidRDefault="00C75325" w:rsidP="004B6FC2">
      <w:r>
        <w:t xml:space="preserve">Ein weiteres Highlight ist ein Ausflug auf die Nockalmstraße, welche bereits ab Mai geöffnet hat. Sie ist der Klassiker unter Kärntens Bergstraßen und führt über herrliche Almen mitten in das Herz des Biosphärenparks. Über die Nockalmstraße führt auch der wieder zum Leben erweckte </w:t>
      </w:r>
      <w:hyperlink r:id="rId11">
        <w:r w:rsidRPr="4FA8EA85">
          <w:rPr>
            <w:rStyle w:val="Hyperlink"/>
          </w:rPr>
          <w:t>Kärnten Radmarathon</w:t>
        </w:r>
      </w:hyperlink>
      <w:r>
        <w:t xml:space="preserve"> in Bad Kleinkirchheim (106 bzw. 65 Kilometer).</w:t>
      </w:r>
      <w:r w:rsidR="004B6FC2">
        <w:t xml:space="preserve"> 202</w:t>
      </w:r>
      <w:r w:rsidR="2CC26FFB">
        <w:t>4</w:t>
      </w:r>
      <w:r w:rsidR="004B6FC2">
        <w:t xml:space="preserve"> findet </w:t>
      </w:r>
      <w:r w:rsidR="00431F79">
        <w:t>dies</w:t>
      </w:r>
      <w:r w:rsidR="004B6FC2">
        <w:t xml:space="preserve">er von </w:t>
      </w:r>
      <w:r w:rsidR="35FDA198">
        <w:t>1</w:t>
      </w:r>
      <w:r w:rsidR="004B6FC2">
        <w:t>.</w:t>
      </w:r>
      <w:r w:rsidR="7BDE5BF6">
        <w:t>-2</w:t>
      </w:r>
      <w:r w:rsidR="004B6FC2">
        <w:t xml:space="preserve">. Juni statt. </w:t>
      </w:r>
    </w:p>
    <w:p w14:paraId="02EB378F" w14:textId="77777777" w:rsidR="00C75325" w:rsidRPr="004041D6" w:rsidRDefault="00C75325" w:rsidP="004B6FC2">
      <w:pPr>
        <w:rPr>
          <w:lang w:eastAsia="de-DE"/>
        </w:rPr>
      </w:pPr>
    </w:p>
    <w:p w14:paraId="0CAD564A" w14:textId="77777777" w:rsidR="00C75325" w:rsidRPr="004041D6" w:rsidRDefault="00C75325" w:rsidP="004B6FC2">
      <w:pPr>
        <w:rPr>
          <w:b/>
          <w:bCs/>
        </w:rPr>
      </w:pPr>
      <w:r w:rsidRPr="004041D6">
        <w:rPr>
          <w:b/>
          <w:bCs/>
        </w:rPr>
        <w:t>Drei Länder an einem Tag</w:t>
      </w:r>
    </w:p>
    <w:p w14:paraId="3449C5C3" w14:textId="7E1A6545" w:rsidR="00C75325" w:rsidRPr="004041D6" w:rsidRDefault="00C75325" w:rsidP="004B6FC2">
      <w:r>
        <w:t xml:space="preserve">Durch drei Länder an einem Tag, das ist Genuss hoch drei: kulturell, landschaftlich und kulinarisch. Die berühmte </w:t>
      </w:r>
      <w:hyperlink r:id="rId12">
        <w:r w:rsidRPr="4FA8EA85">
          <w:rPr>
            <w:rStyle w:val="Hyperlink"/>
          </w:rPr>
          <w:t>„Drei Länder Tour“</w:t>
        </w:r>
      </w:hyperlink>
      <w:r>
        <w:t xml:space="preserve"> startet beim gewünschten Ausgangspunkt rund um Villach und folgt ruhigen Straßen bis zur Staatsgrenze nach Italien. Bei Tarvis biegt man in ein romantisches Seitental ab, welches zum idyllischen Lado del Predil führt und sich einige </w:t>
      </w:r>
      <w:r>
        <w:lastRenderedPageBreak/>
        <w:t>Kehren bis hinauf auf den Predilpass schlängelt. Oben angekommen, befindet man sich</w:t>
      </w:r>
      <w:r w:rsidR="00361AC8">
        <w:t xml:space="preserve"> im </w:t>
      </w:r>
      <w:r>
        <w:t>Nationalpark Triglav</w:t>
      </w:r>
      <w:r w:rsidR="00361AC8">
        <w:t>/Slowenien</w:t>
      </w:r>
      <w:r>
        <w:t xml:space="preserve">. Hier sollte man kurz innehalten und die </w:t>
      </w:r>
      <w:r w:rsidR="000355DC">
        <w:t>fantastische</w:t>
      </w:r>
      <w:r>
        <w:t xml:space="preserve"> Bergkulisse auf sich wirken lassen. Der Weg führt weiter in das berühmte Soča</w:t>
      </w:r>
      <w:r w:rsidR="00744416">
        <w:t>-Tal</w:t>
      </w:r>
      <w:r>
        <w:t>,</w:t>
      </w:r>
      <w:r w:rsidR="00744416">
        <w:t xml:space="preserve"> dessen Fluss</w:t>
      </w:r>
      <w:r>
        <w:t xml:space="preserve"> als eine</w:t>
      </w:r>
      <w:r w:rsidR="00625201">
        <w:t>r</w:t>
      </w:r>
      <w:r>
        <w:t xml:space="preserve"> der schönsten, türkisfarbenen Flüsse Europas gilt. Die Steigung auf den Vrsič</w:t>
      </w:r>
      <w:r w:rsidR="0E467E8A">
        <w:t>-</w:t>
      </w:r>
      <w:r>
        <w:t xml:space="preserve">Pass belohnt mit einem wunderbaren Rückblick auf das Trentatal, bevor es in einer flotten Abfahrt in Richtung </w:t>
      </w:r>
      <w:r w:rsidR="00744416">
        <w:t xml:space="preserve">Ski-Weltcup-Ort </w:t>
      </w:r>
      <w:r>
        <w:t xml:space="preserve">Kranjska Gora weiter geht. Der letzte Anstieg erfolgt über den Wurzenpass und nach herrlichen Stunden gelangt der Radler schließlich wieder nach Kärnten. Unterwegs sollte man nicht die Zeit im Auge haben, denn wer zu schnell in dieser imposanten Landschaft unterwegs ist, versäumt einzigartige landschaftliche Genüsse. Vielmehr sollte man sich des Augenblickes bewusst sein und den Alpen-Adria-Raum auf sich wirken lassen. Kulinarisch verwöhnen lassen kann man sich unterwegs am besten in Tarvis bei Prosciutto und Cappuccino oder </w:t>
      </w:r>
      <w:r w:rsidR="00744416">
        <w:t xml:space="preserve">in </w:t>
      </w:r>
      <w:r>
        <w:t xml:space="preserve">Kranjska Gora bei einer „Gibanica“, einem traditionellen Blätterteiggebäck. In Kärnten locken dann die </w:t>
      </w:r>
      <w:r w:rsidR="00744416">
        <w:t xml:space="preserve">schmackhaften </w:t>
      </w:r>
      <w:r>
        <w:t>Kreationen der Kärntner Alpen-Adria-Küche zu einem genussvollen Ausklang auf einer der vielen Seeterrassen.</w:t>
      </w:r>
    </w:p>
    <w:p w14:paraId="6A05A809" w14:textId="77777777" w:rsidR="00C75325" w:rsidRPr="004041D6" w:rsidRDefault="00C75325" w:rsidP="004B6FC2"/>
    <w:p w14:paraId="4AED3E1C" w14:textId="77777777" w:rsidR="00C75325" w:rsidRPr="004041D6" w:rsidRDefault="00C75325" w:rsidP="004B6FC2">
      <w:pPr>
        <w:rPr>
          <w:b/>
          <w:bCs/>
        </w:rPr>
      </w:pPr>
      <w:r w:rsidRPr="004041D6">
        <w:rPr>
          <w:b/>
          <w:bCs/>
        </w:rPr>
        <w:t>Rund um die Kärntner Seen und auf sonnige</w:t>
      </w:r>
      <w:r w:rsidR="00CB6F98">
        <w:rPr>
          <w:b/>
          <w:bCs/>
        </w:rPr>
        <w:t>n</w:t>
      </w:r>
      <w:r w:rsidRPr="004041D6">
        <w:rPr>
          <w:b/>
          <w:bCs/>
        </w:rPr>
        <w:t xml:space="preserve"> Hochplateaus </w:t>
      </w:r>
    </w:p>
    <w:p w14:paraId="1DAE2C66" w14:textId="77777777" w:rsidR="00C75325" w:rsidRPr="004041D6" w:rsidRDefault="00C75325" w:rsidP="004B6FC2">
      <w:r w:rsidRPr="004041D6">
        <w:t xml:space="preserve">In der lieblichen Kärntner Seenlandschaft gibt es viele Rennradstrecken zu erkunden. Bestens ausgeschilderte findet man am Faaker See, wo 1987 die Rad-Weltmeisterschaft </w:t>
      </w:r>
      <w:r w:rsidR="00F1493C" w:rsidRPr="004041D6">
        <w:t>ausgetragen wurde, oder</w:t>
      </w:r>
      <w:r w:rsidRPr="004041D6">
        <w:t xml:space="preserve"> am Klopeiner See, welcher viele tolle Routen für </w:t>
      </w:r>
      <w:r w:rsidR="004B6FC2" w:rsidRPr="004041D6">
        <w:t>Familien</w:t>
      </w:r>
      <w:r w:rsidR="00F1493C" w:rsidRPr="004041D6">
        <w:t xml:space="preserve"> </w:t>
      </w:r>
      <w:r w:rsidRPr="004041D6">
        <w:t xml:space="preserve">bereit hält. </w:t>
      </w:r>
    </w:p>
    <w:p w14:paraId="4E41FAB3" w14:textId="77777777" w:rsidR="00D629A3" w:rsidRPr="004041D6" w:rsidRDefault="00C75325" w:rsidP="004B6FC2">
      <w:r w:rsidRPr="004041D6">
        <w:t>Ein Highlight ist die „5-Seen-Rundfahrt“</w:t>
      </w:r>
      <w:r w:rsidR="00F1493C" w:rsidRPr="004041D6">
        <w:t xml:space="preserve">: </w:t>
      </w:r>
      <w:r w:rsidRPr="004041D6">
        <w:t xml:space="preserve">Entlang von Wörthersee, Ossiacher See, Afritzer See, Brennsee und Millstätter See genießt man </w:t>
      </w:r>
      <w:r w:rsidR="00F1493C" w:rsidRPr="004041D6">
        <w:t xml:space="preserve">eine </w:t>
      </w:r>
      <w:r w:rsidRPr="004041D6">
        <w:t xml:space="preserve">vielfältige Landschaft. </w:t>
      </w:r>
      <w:r w:rsidR="00D629A3" w:rsidRPr="004041D6">
        <w:t xml:space="preserve"> </w:t>
      </w:r>
    </w:p>
    <w:p w14:paraId="51DAE9CA" w14:textId="77777777" w:rsidR="00C75325" w:rsidRPr="004041D6" w:rsidRDefault="00C75325" w:rsidP="004B6FC2">
      <w:r>
        <w:t xml:space="preserve">Wer gerne lohnende Anstiege bestreitet, der sollte einen Ausflug </w:t>
      </w:r>
      <w:r w:rsidR="00D629A3">
        <w:t xml:space="preserve">nach Diex unternehmen, </w:t>
      </w:r>
      <w:r>
        <w:t>Kärntens sonnigste</w:t>
      </w:r>
      <w:r w:rsidR="00D629A3">
        <w:t>r</w:t>
      </w:r>
      <w:r>
        <w:t xml:space="preserve"> Aussichtsbalkon mit durchschnittlich 2000 Sonnenstunden im Jahr. Für die anspruchsvolle Auffahrt wird man mit Weitblicken auf das Jauntal, das Lavanttal, die Karawanken, die Steiner Alpen und die Petzen belohnt. </w:t>
      </w:r>
    </w:p>
    <w:p w14:paraId="41C8F396" w14:textId="77777777" w:rsidR="000A56D2" w:rsidRPr="004041D6" w:rsidRDefault="000A56D2" w:rsidP="004B6FC2"/>
    <w:p w14:paraId="1C8C2F07" w14:textId="77777777" w:rsidR="00C75325" w:rsidRPr="004041D6" w:rsidRDefault="00CB6F98" w:rsidP="004B6FC2">
      <w:pPr>
        <w:rPr>
          <w:b/>
          <w:bCs/>
        </w:rPr>
      </w:pPr>
      <w:r>
        <w:rPr>
          <w:b/>
          <w:bCs/>
        </w:rPr>
        <w:t xml:space="preserve">Vom Großglockner bis ans Meer in einem Tag: </w:t>
      </w:r>
      <w:r w:rsidR="00C75325" w:rsidRPr="004041D6">
        <w:rPr>
          <w:b/>
          <w:bCs/>
        </w:rPr>
        <w:t xml:space="preserve">Fuga300 </w:t>
      </w:r>
    </w:p>
    <w:p w14:paraId="30B8DE8D" w14:textId="77777777" w:rsidR="00C75325" w:rsidRPr="004041D6" w:rsidRDefault="00C75325" w:rsidP="004B6FC2">
      <w:r w:rsidRPr="004041D6">
        <w:t>Für jeden Rennradfahrer sind 300 Kilometer an einem Tag eine mystische Marke. Nur wenige sind diese jemals gefahren. Die Region Alpe-Adria bietet eine einmalige Strecke und das dazugehörige Event für dieses Vorhaben: die Fuga300.</w:t>
      </w:r>
    </w:p>
    <w:p w14:paraId="7435EE75" w14:textId="77777777" w:rsidR="00C75325" w:rsidRPr="004041D6" w:rsidRDefault="00C75325" w:rsidP="004B6FC2">
      <w:pPr>
        <w:rPr>
          <w:lang w:eastAsia="de-DE"/>
        </w:rPr>
      </w:pPr>
      <w:r w:rsidRPr="004041D6">
        <w:rPr>
          <w:lang w:eastAsia="de-DE"/>
        </w:rPr>
        <w:t xml:space="preserve">Von der Kaiser-Franz-Josefs-Höhe auf rund 2500 </w:t>
      </w:r>
      <w:r w:rsidR="00045CA7" w:rsidRPr="004041D6">
        <w:rPr>
          <w:lang w:eastAsia="de-DE"/>
        </w:rPr>
        <w:t xml:space="preserve">Meter </w:t>
      </w:r>
      <w:r w:rsidRPr="004041D6">
        <w:rPr>
          <w:lang w:eastAsia="de-DE"/>
        </w:rPr>
        <w:t>Seehöhe geht</w:t>
      </w:r>
      <w:r w:rsidR="00045CA7" w:rsidRPr="004041D6">
        <w:rPr>
          <w:lang w:eastAsia="de-DE"/>
        </w:rPr>
        <w:t xml:space="preserve"> e</w:t>
      </w:r>
      <w:r w:rsidRPr="004041D6">
        <w:rPr>
          <w:lang w:eastAsia="de-DE"/>
        </w:rPr>
        <w:t>s quer durch Kärnten</w:t>
      </w:r>
      <w:r w:rsidR="000355DC">
        <w:rPr>
          <w:lang w:eastAsia="de-DE"/>
        </w:rPr>
        <w:t xml:space="preserve"> nach</w:t>
      </w:r>
      <w:r w:rsidRPr="004041D6">
        <w:rPr>
          <w:lang w:eastAsia="de-DE"/>
        </w:rPr>
        <w:t xml:space="preserve"> Friaul </w:t>
      </w:r>
      <w:r w:rsidR="00045CA7" w:rsidRPr="004041D6">
        <w:rPr>
          <w:lang w:eastAsia="de-DE"/>
        </w:rPr>
        <w:t xml:space="preserve">in Italien </w:t>
      </w:r>
      <w:r w:rsidRPr="004041D6">
        <w:rPr>
          <w:lang w:eastAsia="de-DE"/>
        </w:rPr>
        <w:t xml:space="preserve">überwiegend bergab bis nach Grado an der </w:t>
      </w:r>
      <w:r w:rsidR="00045CA7" w:rsidRPr="004041D6">
        <w:rPr>
          <w:lang w:eastAsia="de-DE"/>
        </w:rPr>
        <w:t xml:space="preserve">Oberen </w:t>
      </w:r>
      <w:r w:rsidRPr="004041D6">
        <w:rPr>
          <w:lang w:eastAsia="de-DE"/>
        </w:rPr>
        <w:t xml:space="preserve">Adria. Die wichtigsten Streckenmarkierungen sind Heiligenblut – Winklern – Spittal an der Drau – Villach – Tarvis – Passo </w:t>
      </w:r>
      <w:r w:rsidR="004D7E18" w:rsidRPr="004041D6">
        <w:rPr>
          <w:lang w:eastAsia="de-DE"/>
        </w:rPr>
        <w:t>Sella Nevea</w:t>
      </w:r>
      <w:r w:rsidR="00CB6F98">
        <w:rPr>
          <w:lang w:eastAsia="de-DE"/>
        </w:rPr>
        <w:t xml:space="preserve"> </w:t>
      </w:r>
      <w:r w:rsidRPr="004041D6">
        <w:rPr>
          <w:lang w:eastAsia="de-DE"/>
        </w:rPr>
        <w:t>–</w:t>
      </w:r>
      <w:r w:rsidR="00CB6F98">
        <w:rPr>
          <w:lang w:eastAsia="de-DE"/>
        </w:rPr>
        <w:t xml:space="preserve"> </w:t>
      </w:r>
      <w:r w:rsidR="004D7E18" w:rsidRPr="004041D6">
        <w:rPr>
          <w:lang w:eastAsia="de-DE"/>
        </w:rPr>
        <w:t>Gemona</w:t>
      </w:r>
      <w:r w:rsidRPr="004041D6">
        <w:rPr>
          <w:lang w:eastAsia="de-DE"/>
        </w:rPr>
        <w:t xml:space="preserve"> – Cividale – Aquileia – Grado.</w:t>
      </w:r>
    </w:p>
    <w:p w14:paraId="44269F99" w14:textId="5480A378" w:rsidR="00C75325" w:rsidRPr="004041D6" w:rsidRDefault="00C75325" w:rsidP="004B6FC2">
      <w:r w:rsidRPr="4FA8EA85">
        <w:rPr>
          <w:lang w:eastAsia="de-DE"/>
        </w:rPr>
        <w:t xml:space="preserve">Die Fuga300 ist mit maximal 150 Startplätzen limitiert, die Nachfrage nach Startplätzen ist enorm. </w:t>
      </w:r>
      <w:r w:rsidR="00045CA7" w:rsidRPr="4FA8EA85">
        <w:rPr>
          <w:lang w:eastAsia="de-DE"/>
        </w:rPr>
        <w:t xml:space="preserve">Termin: </w:t>
      </w:r>
      <w:r w:rsidR="10DDAC7F" w:rsidRPr="4FA8EA85">
        <w:rPr>
          <w:lang w:eastAsia="de-DE"/>
        </w:rPr>
        <w:t>14.-16</w:t>
      </w:r>
      <w:r w:rsidR="00045CA7">
        <w:t>. Juni 202</w:t>
      </w:r>
      <w:r w:rsidR="491BFB4C">
        <w:t>4</w:t>
      </w:r>
      <w:r w:rsidR="00045CA7">
        <w:t xml:space="preserve">. </w:t>
      </w:r>
      <w:r w:rsidRPr="4FA8EA85">
        <w:rPr>
          <w:lang w:eastAsia="de-DE"/>
        </w:rPr>
        <w:t xml:space="preserve">Infos: </w:t>
      </w:r>
      <w:hyperlink r:id="rId13">
        <w:r w:rsidRPr="4FA8EA85">
          <w:rPr>
            <w:rStyle w:val="Hyperlink"/>
            <w:lang w:eastAsia="de-DE"/>
          </w:rPr>
          <w:t>www.fuga300.com</w:t>
        </w:r>
      </w:hyperlink>
    </w:p>
    <w:p w14:paraId="72A3D3EC" w14:textId="77777777" w:rsidR="00C75325" w:rsidRPr="004041D6" w:rsidRDefault="00C75325" w:rsidP="004B6FC2"/>
    <w:p w14:paraId="2AA33801" w14:textId="77777777" w:rsidR="00E63BAE" w:rsidRDefault="00E63BAE" w:rsidP="004B6FC2">
      <w:pPr>
        <w:rPr>
          <w:b/>
          <w:bCs/>
        </w:rPr>
      </w:pPr>
    </w:p>
    <w:p w14:paraId="4D3E1EF9" w14:textId="1622080B" w:rsidR="00167FA5" w:rsidRDefault="00167FA5" w:rsidP="004B6FC2">
      <w:pPr>
        <w:rPr>
          <w:b/>
          <w:bCs/>
        </w:rPr>
      </w:pPr>
      <w:r>
        <w:rPr>
          <w:b/>
          <w:bCs/>
        </w:rPr>
        <w:lastRenderedPageBreak/>
        <w:t>New Trend: G</w:t>
      </w:r>
      <w:r w:rsidR="00973C5B">
        <w:rPr>
          <w:b/>
          <w:bCs/>
        </w:rPr>
        <w:t>r</w:t>
      </w:r>
      <w:r>
        <w:rPr>
          <w:b/>
          <w:bCs/>
        </w:rPr>
        <w:t>avelbike</w:t>
      </w:r>
    </w:p>
    <w:p w14:paraId="19E8382F" w14:textId="59B744E4" w:rsidR="00167FA5" w:rsidRPr="009E23DF" w:rsidRDefault="00F32280" w:rsidP="004B6FC2">
      <w:pPr>
        <w:rPr>
          <w:b/>
          <w:bCs/>
          <w:szCs w:val="20"/>
        </w:rPr>
      </w:pPr>
      <w:r>
        <w:rPr>
          <w:color w:val="222222"/>
          <w:shd w:val="clear" w:color="auto" w:fill="FFFFFF"/>
        </w:rPr>
        <w:t>Das Gravelbike ist ein modernisiertes Crossrad, eine Mischung aus Mountainbike und Rennrad, mit dem man hohe Geschwindigkeiten auf Asphalt und Schotter (=gravel) fahren kann</w:t>
      </w:r>
      <w:r w:rsidRPr="009E23DF">
        <w:rPr>
          <w:color w:val="222222"/>
          <w:szCs w:val="20"/>
          <w:shd w:val="clear" w:color="auto" w:fill="FFFFFF"/>
        </w:rPr>
        <w:t>.</w:t>
      </w:r>
      <w:r w:rsidR="009E23DF" w:rsidRPr="009E23DF">
        <w:rPr>
          <w:color w:val="222222"/>
          <w:szCs w:val="20"/>
          <w:shd w:val="clear" w:color="auto" w:fill="FFFFFF"/>
        </w:rPr>
        <w:t xml:space="preserve"> Das Gravelbike ist quasi das perfekte Rad für fast jedes Terrain. Es erfreut sich immer größerer Beliebtheit unter den Radfahrern. Der</w:t>
      </w:r>
      <w:r w:rsidR="009E23DF" w:rsidRPr="009E23DF">
        <w:rPr>
          <w:rStyle w:val="apple-converted-space"/>
          <w:color w:val="222222"/>
          <w:szCs w:val="20"/>
          <w:shd w:val="clear" w:color="auto" w:fill="FFFFFF"/>
        </w:rPr>
        <w:t> </w:t>
      </w:r>
      <w:hyperlink r:id="rId14" w:tgtFrame="_blank" w:history="1">
        <w:r w:rsidR="009E23DF" w:rsidRPr="009E23DF">
          <w:rPr>
            <w:rStyle w:val="Hyperlink"/>
            <w:szCs w:val="20"/>
          </w:rPr>
          <w:t>Wörthersee</w:t>
        </w:r>
      </w:hyperlink>
      <w:r w:rsidR="009E23DF" w:rsidRPr="009E23DF">
        <w:rPr>
          <w:rStyle w:val="apple-converted-space"/>
          <w:color w:val="222222"/>
          <w:szCs w:val="20"/>
          <w:shd w:val="clear" w:color="auto" w:fill="FFFFFF"/>
        </w:rPr>
        <w:t> </w:t>
      </w:r>
      <w:r w:rsidR="009E23DF" w:rsidRPr="009E23DF">
        <w:rPr>
          <w:color w:val="222222"/>
          <w:szCs w:val="20"/>
          <w:shd w:val="clear" w:color="auto" w:fill="FFFFFF"/>
        </w:rPr>
        <w:t>ist die erste Gravelbike-Region Kärntens mit eigenen Gravel-Touren, entsprechenden Unterkünften, idealem Service und bietet obendrein mit den „lost places“ einen ganz speziellen Zugang zu diesem Thema.</w:t>
      </w:r>
      <w:r w:rsidR="009E23DF">
        <w:rPr>
          <w:color w:val="222222"/>
          <w:szCs w:val="20"/>
          <w:shd w:val="clear" w:color="auto" w:fill="FFFFFF"/>
        </w:rPr>
        <w:t xml:space="preserve"> </w:t>
      </w:r>
    </w:p>
    <w:p w14:paraId="703F301E" w14:textId="77777777" w:rsidR="00167FA5" w:rsidRPr="00167FA5" w:rsidRDefault="00167FA5" w:rsidP="004B6FC2"/>
    <w:p w14:paraId="53C39668" w14:textId="77777777" w:rsidR="00167FA5" w:rsidRDefault="00167FA5" w:rsidP="004B6FC2">
      <w:pPr>
        <w:rPr>
          <w:b/>
          <w:bCs/>
        </w:rPr>
      </w:pPr>
    </w:p>
    <w:p w14:paraId="46B9F5D8" w14:textId="633718E9" w:rsidR="00C75325" w:rsidRPr="004041D6" w:rsidRDefault="00C75325" w:rsidP="004B6FC2">
      <w:pPr>
        <w:rPr>
          <w:b/>
          <w:bCs/>
        </w:rPr>
      </w:pPr>
      <w:r w:rsidRPr="004041D6">
        <w:rPr>
          <w:b/>
          <w:bCs/>
        </w:rPr>
        <w:t xml:space="preserve">Die Kärntner Rennradkarte ist unter info@kaernten.at erhältlich. Weitere Informationen zum Thema Rad finden Sie unter </w:t>
      </w:r>
      <w:hyperlink r:id="rId15" w:history="1">
        <w:r w:rsidRPr="004041D6">
          <w:rPr>
            <w:rStyle w:val="Hyperlink"/>
            <w:b/>
            <w:bCs/>
          </w:rPr>
          <w:t>www.radland.kaernten.at</w:t>
        </w:r>
      </w:hyperlink>
    </w:p>
    <w:p w14:paraId="0D0B940D" w14:textId="77777777" w:rsidR="00680261" w:rsidRPr="004041D6" w:rsidRDefault="00680261" w:rsidP="004B6FC2">
      <w:pPr>
        <w:rPr>
          <w:rFonts w:eastAsia="Calibri"/>
          <w:b/>
          <w:bCs/>
        </w:rPr>
      </w:pPr>
    </w:p>
    <w:p w14:paraId="447D5070" w14:textId="77777777" w:rsidR="00555E9F" w:rsidRPr="00F71656" w:rsidRDefault="00555E9F" w:rsidP="00555E9F">
      <w:pPr>
        <w:rPr>
          <w:rFonts w:eastAsia="Calibri"/>
          <w:b/>
          <w:szCs w:val="20"/>
        </w:rPr>
      </w:pPr>
      <w:r w:rsidRPr="00F71656">
        <w:rPr>
          <w:rFonts w:eastAsia="Calibri"/>
          <w:b/>
          <w:szCs w:val="20"/>
        </w:rPr>
        <w:t>Pressekontakt Kärnten Werbung GmbH</w:t>
      </w:r>
    </w:p>
    <w:p w14:paraId="4E25AC8C" w14:textId="77777777" w:rsidR="00555E9F" w:rsidRPr="00F71656" w:rsidRDefault="00555E9F" w:rsidP="00555E9F">
      <w:pPr>
        <w:rPr>
          <w:rFonts w:eastAsia="Calibri"/>
          <w:bCs/>
          <w:szCs w:val="20"/>
        </w:rPr>
      </w:pPr>
      <w:r w:rsidRPr="00F71656">
        <w:rPr>
          <w:rFonts w:eastAsia="Calibri"/>
          <w:bCs/>
          <w:szCs w:val="20"/>
        </w:rPr>
        <w:t>Iris Kuchar, BA MA</w:t>
      </w:r>
    </w:p>
    <w:p w14:paraId="218C11F2" w14:textId="77777777" w:rsidR="00555E9F" w:rsidRPr="00F71656" w:rsidRDefault="00555E9F" w:rsidP="00555E9F">
      <w:pPr>
        <w:rPr>
          <w:rFonts w:eastAsia="Calibri"/>
          <w:bCs/>
          <w:szCs w:val="20"/>
        </w:rPr>
      </w:pPr>
      <w:r w:rsidRPr="00F71656">
        <w:rPr>
          <w:rFonts w:eastAsia="Calibri"/>
          <w:bCs/>
          <w:szCs w:val="20"/>
        </w:rPr>
        <w:t>Völkermarkter Ring 21-23</w:t>
      </w:r>
    </w:p>
    <w:p w14:paraId="2300D86B" w14:textId="77777777" w:rsidR="00555E9F" w:rsidRPr="00F71656" w:rsidRDefault="00555E9F" w:rsidP="00555E9F">
      <w:pPr>
        <w:rPr>
          <w:rFonts w:eastAsia="Calibri"/>
          <w:bCs/>
          <w:szCs w:val="20"/>
        </w:rPr>
      </w:pPr>
      <w:r w:rsidRPr="00F71656">
        <w:rPr>
          <w:rFonts w:eastAsia="Calibri"/>
          <w:bCs/>
          <w:szCs w:val="20"/>
        </w:rPr>
        <w:t>A-9020 Klagenfurt</w:t>
      </w:r>
    </w:p>
    <w:p w14:paraId="6AC5B732" w14:textId="77777777" w:rsidR="00555E9F" w:rsidRPr="00F71656" w:rsidRDefault="00555E9F" w:rsidP="00555E9F">
      <w:pPr>
        <w:rPr>
          <w:rFonts w:eastAsia="Calibri"/>
          <w:bCs/>
          <w:szCs w:val="20"/>
        </w:rPr>
      </w:pPr>
      <w:r w:rsidRPr="00F71656">
        <w:rPr>
          <w:rFonts w:eastAsia="Calibri"/>
          <w:bCs/>
          <w:szCs w:val="20"/>
        </w:rPr>
        <w:t>Tel. 0043(0)463-3000-227</w:t>
      </w:r>
    </w:p>
    <w:p w14:paraId="33E4D239" w14:textId="0F819787" w:rsidR="00555E9F" w:rsidRPr="00F71656" w:rsidRDefault="00000000" w:rsidP="00555E9F">
      <w:hyperlink r:id="rId16">
        <w:r w:rsidR="00555E9F" w:rsidRPr="4FA8EA85">
          <w:rPr>
            <w:rStyle w:val="Hyperlink"/>
          </w:rPr>
          <w:t>iris.kuchar@kaernten.at</w:t>
        </w:r>
      </w:hyperlink>
    </w:p>
    <w:p w14:paraId="53EE288D" w14:textId="51B6BB65" w:rsidR="00555E9F" w:rsidRPr="00F71656" w:rsidRDefault="00000000" w:rsidP="00555E9F">
      <w:hyperlink r:id="rId17">
        <w:r w:rsidR="00555E9F" w:rsidRPr="4FA8EA85">
          <w:rPr>
            <w:rStyle w:val="Hyperlink"/>
          </w:rPr>
          <w:t>www.kaernten.at</w:t>
        </w:r>
      </w:hyperlink>
    </w:p>
    <w:p w14:paraId="0E27B00A" w14:textId="77777777" w:rsidR="00555E9F" w:rsidRPr="00F71656" w:rsidRDefault="00555E9F" w:rsidP="00555E9F">
      <w:pPr>
        <w:rPr>
          <w:bCs/>
          <w:szCs w:val="20"/>
        </w:rPr>
      </w:pPr>
    </w:p>
    <w:p w14:paraId="3AA3D1F8" w14:textId="77777777" w:rsidR="00555E9F" w:rsidRPr="00F71656" w:rsidRDefault="00555E9F" w:rsidP="00555E9F">
      <w:pPr>
        <w:rPr>
          <w:bCs/>
          <w:szCs w:val="20"/>
        </w:rPr>
      </w:pPr>
      <w:r w:rsidRPr="00F71656">
        <w:rPr>
          <w:bCs/>
          <w:szCs w:val="20"/>
        </w:rPr>
        <w:t>Im Medienarchiv finden Sie entsprechende Bilder zu Ihrer Kärnten-Geschichte:</w:t>
      </w:r>
    </w:p>
    <w:p w14:paraId="1B0AD38D" w14:textId="77777777" w:rsidR="00555E9F" w:rsidRPr="00F71656" w:rsidRDefault="00000000" w:rsidP="00555E9F">
      <w:pPr>
        <w:rPr>
          <w:bCs/>
          <w:szCs w:val="20"/>
        </w:rPr>
      </w:pPr>
      <w:hyperlink r:id="rId18" w:history="1">
        <w:r w:rsidR="00555E9F" w:rsidRPr="00F71656">
          <w:rPr>
            <w:rStyle w:val="Hyperlink"/>
            <w:bCs/>
            <w:szCs w:val="20"/>
          </w:rPr>
          <w:t>www.media.kaernten.at</w:t>
        </w:r>
      </w:hyperlink>
    </w:p>
    <w:p w14:paraId="60061E4C" w14:textId="77777777" w:rsidR="00271C52" w:rsidRPr="004041D6" w:rsidRDefault="00271C52" w:rsidP="00555E9F"/>
    <w:sectPr w:rsidR="00271C52" w:rsidRPr="004041D6" w:rsidSect="00334522">
      <w:headerReference w:type="even" r:id="rId19"/>
      <w:headerReference w:type="default" r:id="rId20"/>
      <w:footerReference w:type="even" r:id="rId21"/>
      <w:footerReference w:type="default" r:id="rId22"/>
      <w:headerReference w:type="first" r:id="rId23"/>
      <w:pgSz w:w="11900" w:h="16840"/>
      <w:pgMar w:top="3402" w:right="1049" w:bottom="1542" w:left="1985"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41DE" w14:textId="77777777" w:rsidR="00334522" w:rsidRDefault="00334522" w:rsidP="004B6FC2">
      <w:r>
        <w:separator/>
      </w:r>
    </w:p>
  </w:endnote>
  <w:endnote w:type="continuationSeparator" w:id="0">
    <w:p w14:paraId="3FF5F656" w14:textId="77777777" w:rsidR="00334522" w:rsidRDefault="00334522" w:rsidP="004B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50F9" w14:textId="77777777" w:rsidR="00A80F68" w:rsidRDefault="00246B57" w:rsidP="004B6FC2">
    <w:pPr>
      <w:rPr>
        <w:rFonts w:ascii="Times New Roman" w:hAnsi="Times New Roman"/>
      </w:rPr>
    </w:pPr>
    <w:r>
      <w:rPr>
        <w:noProof/>
        <w:szCs w:val="20"/>
        <w:lang w:val="de-DE" w:eastAsia="de-DE"/>
      </w:rPr>
      <mc:AlternateContent>
        <mc:Choice Requires="wps">
          <w:drawing>
            <wp:anchor distT="0" distB="0" distL="114300" distR="114300" simplePos="0" relativeHeight="251659264" behindDoc="0" locked="0" layoutInCell="1" allowOverlap="1" wp14:anchorId="7B886FC7" wp14:editId="07777777">
              <wp:simplePos x="0" y="0"/>
              <wp:positionH relativeFrom="margin">
                <wp:posOffset>-1141095</wp:posOffset>
              </wp:positionH>
              <wp:positionV relativeFrom="margin">
                <wp:posOffset>4982845</wp:posOffset>
              </wp:positionV>
              <wp:extent cx="179705" cy="0"/>
              <wp:effectExtent l="11430" t="10795" r="8890"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E5F8641">
            <v:line id="Line 7"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0070b8" strokeweight="1pt" from="-89.85pt,392.35pt" to="-75.7pt,392.35pt" w14:anchorId="4B5FD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">
              <w10:wrap anchorx="margin" anchory="margin"/>
            </v:line>
          </w:pict>
        </mc:Fallback>
      </mc:AlternateContent>
    </w:r>
    <w:r>
      <w:rPr>
        <w:noProof/>
        <w:lang w:eastAsia="de-DE"/>
      </w:rPr>
      <w:drawing>
        <wp:anchor distT="0" distB="0" distL="114300" distR="114300" simplePos="0" relativeHeight="251657216" behindDoc="1" locked="0" layoutInCell="1" allowOverlap="1" wp14:anchorId="6DD5BDA9" wp14:editId="07777777">
          <wp:simplePos x="0" y="0"/>
          <wp:positionH relativeFrom="margin">
            <wp:posOffset>0</wp:posOffset>
          </wp:positionH>
          <wp:positionV relativeFrom="margin">
            <wp:posOffset>7920990</wp:posOffset>
          </wp:positionV>
          <wp:extent cx="5196840" cy="334645"/>
          <wp:effectExtent l="0" t="0" r="0" b="0"/>
          <wp:wrapNone/>
          <wp:docPr id="6"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AF1F" w14:textId="77777777" w:rsidR="00966525" w:rsidRDefault="00246B57" w:rsidP="004B6FC2">
    <w:pPr>
      <w:pStyle w:val="Fuzeile"/>
    </w:pPr>
    <w:r>
      <w:rPr>
        <w:noProof/>
        <w:lang w:val="de-DE" w:eastAsia="de-DE"/>
      </w:rPr>
      <w:drawing>
        <wp:anchor distT="0" distB="0" distL="114300" distR="114300" simplePos="0" relativeHeight="251662336" behindDoc="1" locked="0" layoutInCell="1" allowOverlap="1" wp14:anchorId="59E81DC7" wp14:editId="07777777">
          <wp:simplePos x="0" y="0"/>
          <wp:positionH relativeFrom="column">
            <wp:posOffset>-57785</wp:posOffset>
          </wp:positionH>
          <wp:positionV relativeFrom="paragraph">
            <wp:posOffset>-177800</wp:posOffset>
          </wp:positionV>
          <wp:extent cx="5049520" cy="538480"/>
          <wp:effectExtent l="0" t="0" r="0" b="0"/>
          <wp:wrapNone/>
          <wp:docPr id="5" name="Bild 5" descr="Brief A4_Panton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 A4_Pantone 29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9520" cy="538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085F" w14:textId="77777777" w:rsidR="00334522" w:rsidRDefault="00334522" w:rsidP="004B6FC2">
      <w:r>
        <w:separator/>
      </w:r>
    </w:p>
  </w:footnote>
  <w:footnote w:type="continuationSeparator" w:id="0">
    <w:p w14:paraId="360D2DE3" w14:textId="77777777" w:rsidR="00334522" w:rsidRDefault="00334522" w:rsidP="004B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A2A" w14:textId="77777777" w:rsidR="00A80F68" w:rsidRDefault="00246B57" w:rsidP="004B6FC2">
    <w:pPr>
      <w:rPr>
        <w:rFonts w:ascii="Times New Roman" w:hAnsi="Times New Roman"/>
        <w:caps/>
      </w:rPr>
    </w:pPr>
    <w:r>
      <w:rPr>
        <w:noProof/>
        <w:lang w:eastAsia="de-DE"/>
      </w:rPr>
      <w:drawing>
        <wp:anchor distT="0" distB="0" distL="114300" distR="114300" simplePos="0" relativeHeight="251656192" behindDoc="1" locked="0" layoutInCell="1" allowOverlap="1" wp14:anchorId="0BC4B556" wp14:editId="07777777">
          <wp:simplePos x="0" y="0"/>
          <wp:positionH relativeFrom="margin">
            <wp:posOffset>4505325</wp:posOffset>
          </wp:positionH>
          <wp:positionV relativeFrom="margin">
            <wp:posOffset>-1778635</wp:posOffset>
          </wp:positionV>
          <wp:extent cx="1435100" cy="1059180"/>
          <wp:effectExtent l="0" t="0" r="0" b="0"/>
          <wp:wrapNone/>
          <wp:docPr id="12"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8240" behindDoc="0" locked="0" layoutInCell="1" allowOverlap="1" wp14:anchorId="3BA9E496" wp14:editId="07777777">
              <wp:simplePos x="0" y="0"/>
              <wp:positionH relativeFrom="margin">
                <wp:posOffset>-1159510</wp:posOffset>
              </wp:positionH>
              <wp:positionV relativeFrom="margin">
                <wp:posOffset>1407795</wp:posOffset>
              </wp:positionV>
              <wp:extent cx="179705" cy="0"/>
              <wp:effectExtent l="12065" t="7620" r="8255" b="1143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92B387">
            <v:line id="Line 11"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0070b8" strokeweight="1pt" from="-91.3pt,110.85pt" to="-77.15pt,110.85pt" w14:anchorId="03363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">
              <w10:wrap anchorx="margin" anchory="margin"/>
            </v:line>
          </w:pict>
        </mc:Fallback>
      </mc:AlternateContent>
    </w:r>
    <w:r w:rsidR="00A80F68">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785D" w14:textId="77777777" w:rsidR="00A80F68" w:rsidRDefault="00246B57" w:rsidP="004B6FC2">
    <w:pPr>
      <w:rPr>
        <w:rFonts w:ascii="Times New Roman" w:hAnsi="Times New Roman"/>
        <w:caps/>
      </w:rPr>
    </w:pPr>
    <w:r>
      <w:rPr>
        <w:noProof/>
      </w:rPr>
      <w:drawing>
        <wp:anchor distT="0" distB="0" distL="114300" distR="114300" simplePos="0" relativeHeight="251663360" behindDoc="1" locked="0" layoutInCell="1" allowOverlap="1" wp14:anchorId="36824BB3" wp14:editId="07777777">
          <wp:simplePos x="0" y="0"/>
          <wp:positionH relativeFrom="column">
            <wp:posOffset>4095750</wp:posOffset>
          </wp:positionH>
          <wp:positionV relativeFrom="paragraph">
            <wp:posOffset>-635</wp:posOffset>
          </wp:positionV>
          <wp:extent cx="2537460" cy="1781810"/>
          <wp:effectExtent l="0" t="0" r="0" b="0"/>
          <wp:wrapNone/>
          <wp:docPr id="1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0288" behindDoc="0" locked="0" layoutInCell="1" allowOverlap="1" wp14:anchorId="7C9D184E" wp14:editId="07777777">
              <wp:simplePos x="0" y="0"/>
              <wp:positionH relativeFrom="margin">
                <wp:posOffset>-1160780</wp:posOffset>
              </wp:positionH>
              <wp:positionV relativeFrom="margin">
                <wp:posOffset>1407795</wp:posOffset>
              </wp:positionV>
              <wp:extent cx="179705" cy="0"/>
              <wp:effectExtent l="10795" t="7620" r="9525" b="1143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7944813">
            <v:line id="Line 9"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0070b8" strokeweight="1pt" from="-91.4pt,110.85pt" to="-77.25pt,110.85pt" w14:anchorId="73448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">
              <w10:wrap anchorx="margin" anchory="margin"/>
            </v:lin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515FFA35" wp14:editId="07777777">
              <wp:simplePos x="0" y="0"/>
              <wp:positionH relativeFrom="margin">
                <wp:posOffset>-1141730</wp:posOffset>
              </wp:positionH>
              <wp:positionV relativeFrom="margin">
                <wp:posOffset>4982845</wp:posOffset>
              </wp:positionV>
              <wp:extent cx="179705" cy="0"/>
              <wp:effectExtent l="10795" t="10795" r="9525" b="82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8838E9B">
            <v:line id="Line 8"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0070b8" strokeweight="1pt" from="-89.9pt,392.35pt" to="-75.75pt,392.35pt" w14:anchorId="55C06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">
              <w10:wrap anchorx="margin" anchory="margin"/>
            </v:line>
          </w:pict>
        </mc:Fallback>
      </mc:AlternateContent>
    </w:r>
    <w:r w:rsidR="00A80F6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C18F" w14:textId="77777777" w:rsidR="00A80F68" w:rsidRDefault="00246B57" w:rsidP="004B6FC2">
    <w:pPr>
      <w:rPr>
        <w:rFonts w:ascii="Times New Roman" w:hAnsi="Times New Roman"/>
        <w:lang w:val="de-DE"/>
      </w:rPr>
    </w:pPr>
    <w:r>
      <w:rPr>
        <w:noProof/>
        <w:lang w:eastAsia="de-DE"/>
      </w:rPr>
      <w:drawing>
        <wp:anchor distT="0" distB="0" distL="114300" distR="114300" simplePos="0" relativeHeight="251652096" behindDoc="1" locked="0" layoutInCell="1" allowOverlap="1" wp14:anchorId="3713F07A" wp14:editId="07777777">
          <wp:simplePos x="0" y="0"/>
          <wp:positionH relativeFrom="margin">
            <wp:posOffset>4505325</wp:posOffset>
          </wp:positionH>
          <wp:positionV relativeFrom="margin">
            <wp:posOffset>-1778635</wp:posOffset>
          </wp:positionV>
          <wp:extent cx="1435100" cy="1059180"/>
          <wp:effectExtent l="0" t="0" r="0" b="0"/>
          <wp:wrapNone/>
          <wp:docPr id="4"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4144" behindDoc="0" locked="0" layoutInCell="1" allowOverlap="1" wp14:anchorId="69DCA0AC" wp14:editId="07777777">
              <wp:simplePos x="0" y="0"/>
              <wp:positionH relativeFrom="margin">
                <wp:posOffset>-1160780</wp:posOffset>
              </wp:positionH>
              <wp:positionV relativeFrom="margin">
                <wp:posOffset>1407795</wp:posOffset>
              </wp:positionV>
              <wp:extent cx="179705" cy="0"/>
              <wp:effectExtent l="10795" t="7620" r="952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2EC071">
            <v:line id="Line 3"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0070b8" strokeweight="1pt" from="-91.4pt,110.85pt" to="-77.25pt,110.85pt" w14:anchorId="4DC70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">
              <w10:wrap anchorx="margin" anchory="margin"/>
            </v:line>
          </w:pict>
        </mc:Fallback>
      </mc:AlternateContent>
    </w:r>
    <w:r>
      <w:rPr>
        <w:noProof/>
        <w:szCs w:val="20"/>
        <w:lang w:val="de-DE" w:eastAsia="de-DE"/>
      </w:rPr>
      <mc:AlternateContent>
        <mc:Choice Requires="wps">
          <w:drawing>
            <wp:anchor distT="0" distB="0" distL="114300" distR="114300" simplePos="0" relativeHeight="251655168" behindDoc="0" locked="0" layoutInCell="1" allowOverlap="1" wp14:anchorId="62222CB6" wp14:editId="07777777">
              <wp:simplePos x="0" y="0"/>
              <wp:positionH relativeFrom="margin">
                <wp:posOffset>-1141730</wp:posOffset>
              </wp:positionH>
              <wp:positionV relativeFrom="margin">
                <wp:posOffset>4982845</wp:posOffset>
              </wp:positionV>
              <wp:extent cx="179705" cy="0"/>
              <wp:effectExtent l="1079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DE656CF">
            <v:line id="Line 2"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0070b8" strokeweight="1pt" from="-89.9pt,392.35pt" to="-75.75pt,392.35pt" w14:anchorId="5BF59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">
              <w10:wrap anchorx="margin" anchory="margin"/>
            </v:line>
          </w:pict>
        </mc:Fallback>
      </mc:AlternateContent>
    </w:r>
    <w:r>
      <w:rPr>
        <w:noProof/>
        <w:lang w:eastAsia="de-DE"/>
      </w:rPr>
      <w:drawing>
        <wp:anchor distT="0" distB="0" distL="114300" distR="114300" simplePos="0" relativeHeight="251653120" behindDoc="1" locked="0" layoutInCell="1" allowOverlap="1" wp14:anchorId="49042738" wp14:editId="07777777">
          <wp:simplePos x="0" y="0"/>
          <wp:positionH relativeFrom="margin">
            <wp:posOffset>0</wp:posOffset>
          </wp:positionH>
          <wp:positionV relativeFrom="margin">
            <wp:posOffset>7920990</wp:posOffset>
          </wp:positionV>
          <wp:extent cx="5196840" cy="334645"/>
          <wp:effectExtent l="0" t="0" r="0" b="0"/>
          <wp:wrapNone/>
          <wp:docPr id="1"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58D8"/>
    <w:multiLevelType w:val="multilevel"/>
    <w:tmpl w:val="1C3C7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B57EC"/>
    <w:multiLevelType w:val="hybridMultilevel"/>
    <w:tmpl w:val="7EF03D52"/>
    <w:lvl w:ilvl="0" w:tplc="BB7AD0C4">
      <w:start w:val="1"/>
      <w:numFmt w:val="bullet"/>
      <w:lvlText w:val="-"/>
      <w:lvlJc w:val="left"/>
      <w:pPr>
        <w:ind w:left="1080" w:hanging="360"/>
      </w:pPr>
      <w:rPr>
        <w:rFonts w:ascii="Arial" w:eastAsia="ヒラギノ角ゴ Pro W3"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78649A"/>
    <w:multiLevelType w:val="hybridMultilevel"/>
    <w:tmpl w:val="A210A81A"/>
    <w:lvl w:ilvl="0" w:tplc="0C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6059E8"/>
    <w:multiLevelType w:val="multilevel"/>
    <w:tmpl w:val="CB32B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42790F"/>
    <w:multiLevelType w:val="multilevel"/>
    <w:tmpl w:val="0AEE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364348"/>
    <w:multiLevelType w:val="hybridMultilevel"/>
    <w:tmpl w:val="B5086C5A"/>
    <w:lvl w:ilvl="0" w:tplc="7AAE07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37126064">
    <w:abstractNumId w:val="5"/>
  </w:num>
  <w:num w:numId="2" w16cid:durableId="1291714942">
    <w:abstractNumId w:val="1"/>
  </w:num>
  <w:num w:numId="3" w16cid:durableId="1961839904">
    <w:abstractNumId w:val="2"/>
  </w:num>
  <w:num w:numId="4" w16cid:durableId="149256338">
    <w:abstractNumId w:val="4"/>
  </w:num>
  <w:num w:numId="5" w16cid:durableId="1158038354">
    <w:abstractNumId w:val="3"/>
  </w:num>
  <w:num w:numId="6" w16cid:durableId="139724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136"/>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1"/>
    <w:rsid w:val="0000282A"/>
    <w:rsid w:val="00014455"/>
    <w:rsid w:val="000355DC"/>
    <w:rsid w:val="00045CA7"/>
    <w:rsid w:val="00061D62"/>
    <w:rsid w:val="00070FF5"/>
    <w:rsid w:val="000A56D2"/>
    <w:rsid w:val="000D49A9"/>
    <w:rsid w:val="000E0F12"/>
    <w:rsid w:val="000F1AFB"/>
    <w:rsid w:val="00112520"/>
    <w:rsid w:val="00167FA5"/>
    <w:rsid w:val="001860F8"/>
    <w:rsid w:val="001D0FE5"/>
    <w:rsid w:val="001E44DE"/>
    <w:rsid w:val="001F6DA5"/>
    <w:rsid w:val="002046FC"/>
    <w:rsid w:val="002148B7"/>
    <w:rsid w:val="00241C87"/>
    <w:rsid w:val="00246B57"/>
    <w:rsid w:val="00262833"/>
    <w:rsid w:val="00271C52"/>
    <w:rsid w:val="003146E3"/>
    <w:rsid w:val="00334522"/>
    <w:rsid w:val="003578FE"/>
    <w:rsid w:val="00361AC8"/>
    <w:rsid w:val="004008B0"/>
    <w:rsid w:val="004041D6"/>
    <w:rsid w:val="00431F79"/>
    <w:rsid w:val="00473745"/>
    <w:rsid w:val="004B6FC2"/>
    <w:rsid w:val="004D7E18"/>
    <w:rsid w:val="004E2B96"/>
    <w:rsid w:val="00506D26"/>
    <w:rsid w:val="0051179C"/>
    <w:rsid w:val="00555E9F"/>
    <w:rsid w:val="00581AB9"/>
    <w:rsid w:val="00584ED4"/>
    <w:rsid w:val="005E6580"/>
    <w:rsid w:val="00620DD8"/>
    <w:rsid w:val="00625201"/>
    <w:rsid w:val="00656429"/>
    <w:rsid w:val="00680261"/>
    <w:rsid w:val="00686E52"/>
    <w:rsid w:val="006D0F72"/>
    <w:rsid w:val="00720529"/>
    <w:rsid w:val="00744416"/>
    <w:rsid w:val="00767B57"/>
    <w:rsid w:val="00782D62"/>
    <w:rsid w:val="00801201"/>
    <w:rsid w:val="00895B59"/>
    <w:rsid w:val="008E416F"/>
    <w:rsid w:val="00915568"/>
    <w:rsid w:val="00952112"/>
    <w:rsid w:val="00966525"/>
    <w:rsid w:val="00973C5B"/>
    <w:rsid w:val="009920E4"/>
    <w:rsid w:val="009E23DF"/>
    <w:rsid w:val="009F1E7C"/>
    <w:rsid w:val="009F7AA2"/>
    <w:rsid w:val="00A20240"/>
    <w:rsid w:val="00A45363"/>
    <w:rsid w:val="00A51ACE"/>
    <w:rsid w:val="00A80F68"/>
    <w:rsid w:val="00AC6640"/>
    <w:rsid w:val="00AD160E"/>
    <w:rsid w:val="00B14D5E"/>
    <w:rsid w:val="00B46C11"/>
    <w:rsid w:val="00BA3681"/>
    <w:rsid w:val="00BA3780"/>
    <w:rsid w:val="00C209AA"/>
    <w:rsid w:val="00C75325"/>
    <w:rsid w:val="00CB6F98"/>
    <w:rsid w:val="00D56DC5"/>
    <w:rsid w:val="00D60E4E"/>
    <w:rsid w:val="00D629A3"/>
    <w:rsid w:val="00D63F94"/>
    <w:rsid w:val="00D914D6"/>
    <w:rsid w:val="00D95F5F"/>
    <w:rsid w:val="00DE6D46"/>
    <w:rsid w:val="00E1084A"/>
    <w:rsid w:val="00E170C9"/>
    <w:rsid w:val="00E63BAE"/>
    <w:rsid w:val="00E85E3C"/>
    <w:rsid w:val="00EE0506"/>
    <w:rsid w:val="00EE390A"/>
    <w:rsid w:val="00EE7ADE"/>
    <w:rsid w:val="00F01846"/>
    <w:rsid w:val="00F1493C"/>
    <w:rsid w:val="00F32280"/>
    <w:rsid w:val="00F63FF7"/>
    <w:rsid w:val="00FA4AC8"/>
    <w:rsid w:val="00FC74E7"/>
    <w:rsid w:val="00FD4C4F"/>
    <w:rsid w:val="00FE1A51"/>
    <w:rsid w:val="0E467E8A"/>
    <w:rsid w:val="10DDAC7F"/>
    <w:rsid w:val="177775F4"/>
    <w:rsid w:val="201FC76C"/>
    <w:rsid w:val="2CC26FFB"/>
    <w:rsid w:val="35FDA198"/>
    <w:rsid w:val="491BFB4C"/>
    <w:rsid w:val="4FA8EA85"/>
    <w:rsid w:val="7BDE5BF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D6B6EB0"/>
  <w15:chartTrackingRefBased/>
  <w15:docId w15:val="{E50183EE-588C-4A70-BD24-4F42547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autoRedefine/>
    <w:qFormat/>
    <w:rsid w:val="004B6FC2"/>
    <w:pPr>
      <w:spacing w:line="276" w:lineRule="auto"/>
    </w:pPr>
    <w:rPr>
      <w:rFonts w:ascii="Open Sans" w:hAnsi="Open Sans" w:cs="Open Sans"/>
      <w:szCs w:val="24"/>
      <w:lang w:val="de-AT" w:eastAsia="en-US"/>
    </w:rPr>
  </w:style>
  <w:style w:type="paragraph" w:styleId="berschrift1">
    <w:name w:val="heading 1"/>
    <w:basedOn w:val="Standard"/>
    <w:next w:val="Standard"/>
    <w:link w:val="berschrift1Zchn"/>
    <w:qFormat/>
    <w:rsid w:val="00112520"/>
    <w:pPr>
      <w:keepNext/>
      <w:overflowPunct w:val="0"/>
      <w:autoSpaceDE w:val="0"/>
      <w:autoSpaceDN w:val="0"/>
      <w:adjustRightInd w:val="0"/>
      <w:jc w:val="center"/>
      <w:textAlignment w:val="baseline"/>
      <w:outlineLvl w:val="0"/>
    </w:pPr>
    <w:rPr>
      <w:rFonts w:cs="Arial"/>
      <w:b/>
      <w:sz w:val="28"/>
      <w:szCs w:val="20"/>
      <w:lang w:val="de-DE" w:eastAsia="de-DE"/>
    </w:rPr>
  </w:style>
  <w:style w:type="paragraph" w:styleId="berschrift3">
    <w:name w:val="heading 3"/>
    <w:basedOn w:val="Standard"/>
    <w:next w:val="Standard"/>
    <w:link w:val="berschrift3Zchn"/>
    <w:uiPriority w:val="9"/>
    <w:semiHidden/>
    <w:unhideWhenUsed/>
    <w:qFormat/>
    <w:rsid w:val="00BA3780"/>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0">
    <w:name w:val="Default Paragraph Font0"/>
    <w:semiHidden/>
    <w:rsid w:val="00716191"/>
  </w:style>
  <w:style w:type="paragraph" w:customStyle="1" w:styleId="Datum1">
    <w:name w:val="Datum1"/>
    <w:rsid w:val="002A25EB"/>
    <w:pPr>
      <w:spacing w:before="480" w:after="200" w:line="276" w:lineRule="auto"/>
      <w:jc w:val="right"/>
    </w:pPr>
    <w:rPr>
      <w:rFonts w:ascii="Arial" w:eastAsia="ヒラギノ角ゴ Pro W3" w:hAnsi="Arial"/>
      <w:lang w:eastAsia="de-DE"/>
    </w:rPr>
  </w:style>
  <w:style w:type="paragraph" w:customStyle="1" w:styleId="Recipient">
    <w:name w:val="Recipient"/>
    <w:rsid w:val="002A25EB"/>
    <w:rPr>
      <w:rFonts w:ascii="Arial" w:eastAsia="ヒラギノ角ゴ Pro W3" w:hAnsi="Arial"/>
      <w:lang w:eastAsia="de-DE"/>
    </w:rPr>
  </w:style>
  <w:style w:type="paragraph" w:styleId="Anrede">
    <w:name w:val="Salutation"/>
    <w:next w:val="Standard"/>
    <w:autoRedefine/>
    <w:rsid w:val="002A25EB"/>
    <w:pPr>
      <w:spacing w:before="480" w:after="200" w:line="276" w:lineRule="auto"/>
    </w:pPr>
    <w:rPr>
      <w:rFonts w:ascii="Arial" w:eastAsia="ヒラギノ角ゴ Pro W3" w:hAnsi="Arial"/>
      <w:lang w:eastAsia="de-DE"/>
    </w:rPr>
  </w:style>
  <w:style w:type="paragraph" w:styleId="Textkrper">
    <w:name w:val="Body Text"/>
    <w:autoRedefine/>
    <w:rsid w:val="002A25EB"/>
    <w:pPr>
      <w:spacing w:after="120" w:line="276" w:lineRule="auto"/>
    </w:pPr>
    <w:rPr>
      <w:rFonts w:ascii="Arial" w:eastAsia="ヒラギノ角ゴ Pro W3" w:hAnsi="Arial"/>
      <w:color w:val="000000"/>
      <w:lang w:eastAsia="de-DE"/>
    </w:rPr>
  </w:style>
  <w:style w:type="paragraph" w:styleId="Unterschrift">
    <w:name w:val="Signature"/>
    <w:next w:val="Textkrper"/>
    <w:rsid w:val="002A25EB"/>
    <w:pPr>
      <w:spacing w:before="720"/>
    </w:pPr>
    <w:rPr>
      <w:rFonts w:ascii="Arial" w:eastAsia="ヒラギノ角ゴ Pro W3" w:hAnsi="Arial"/>
      <w:color w:val="1C1C1C"/>
      <w:lang w:eastAsia="de-DE"/>
    </w:rPr>
  </w:style>
  <w:style w:type="paragraph" w:styleId="Fuzeile">
    <w:name w:val="footer"/>
    <w:basedOn w:val="Standard"/>
    <w:semiHidden/>
    <w:rsid w:val="002A25EB"/>
    <w:pPr>
      <w:tabs>
        <w:tab w:val="center" w:pos="4536"/>
        <w:tab w:val="right" w:pos="9072"/>
      </w:tabs>
    </w:pPr>
  </w:style>
  <w:style w:type="paragraph" w:styleId="Sprechblasentext">
    <w:name w:val="Balloon Text"/>
    <w:basedOn w:val="Standard"/>
    <w:link w:val="SprechblasentextZchn"/>
    <w:uiPriority w:val="99"/>
    <w:semiHidden/>
    <w:unhideWhenUsed/>
    <w:rsid w:val="00271C52"/>
    <w:rPr>
      <w:rFonts w:ascii="Lucida Grande" w:hAnsi="Lucida Grande" w:cs="Lucida Grande"/>
      <w:sz w:val="18"/>
      <w:szCs w:val="18"/>
    </w:rPr>
  </w:style>
  <w:style w:type="character" w:customStyle="1" w:styleId="SprechblasentextZchn">
    <w:name w:val="Sprechblasentext Zchn"/>
    <w:link w:val="Sprechblasentext"/>
    <w:uiPriority w:val="99"/>
    <w:semiHidden/>
    <w:rsid w:val="00271C52"/>
    <w:rPr>
      <w:rFonts w:ascii="Lucida Grande" w:hAnsi="Lucida Grande" w:cs="Lucida Grande"/>
      <w:sz w:val="18"/>
      <w:szCs w:val="18"/>
      <w:lang w:val="en-US" w:eastAsia="en-US"/>
    </w:rPr>
  </w:style>
  <w:style w:type="character" w:styleId="Fett">
    <w:name w:val="Strong"/>
    <w:qFormat/>
    <w:rsid w:val="00686E52"/>
    <w:rPr>
      <w:b/>
      <w:bCs/>
    </w:rPr>
  </w:style>
  <w:style w:type="paragraph" w:customStyle="1" w:styleId="FlietextohEinzug">
    <w:name w:val="Fließtext oh. Einzug"/>
    <w:basedOn w:val="Standard"/>
    <w:link w:val="FlietextohEinzugZchn"/>
    <w:rsid w:val="00EE390A"/>
    <w:pPr>
      <w:spacing w:after="200"/>
    </w:pPr>
    <w:rPr>
      <w:rFonts w:eastAsia="Calibri"/>
      <w:color w:val="000000"/>
      <w:sz w:val="22"/>
      <w:szCs w:val="22"/>
      <w:lang w:val="x-none" w:eastAsia="x-none"/>
    </w:rPr>
  </w:style>
  <w:style w:type="character" w:customStyle="1" w:styleId="FlietextohEinzugZchn">
    <w:name w:val="Fließtext oh. Einzug Zchn"/>
    <w:link w:val="FlietextohEinzug"/>
    <w:rsid w:val="00EE390A"/>
    <w:rPr>
      <w:rFonts w:ascii="Arial" w:eastAsia="Calibri" w:hAnsi="Arial"/>
      <w:color w:val="000000"/>
      <w:sz w:val="22"/>
      <w:szCs w:val="22"/>
      <w:lang w:val="x-none" w:eastAsia="x-none"/>
    </w:rPr>
  </w:style>
  <w:style w:type="character" w:styleId="Hyperlink">
    <w:name w:val="Hyperlink"/>
    <w:uiPriority w:val="99"/>
    <w:unhideWhenUsed/>
    <w:rsid w:val="00EE390A"/>
    <w:rPr>
      <w:color w:val="0000FF"/>
      <w:u w:val="single"/>
    </w:rPr>
  </w:style>
  <w:style w:type="character" w:customStyle="1" w:styleId="berschrift1Zchn">
    <w:name w:val="Überschrift 1 Zchn"/>
    <w:link w:val="berschrift1"/>
    <w:rsid w:val="00112520"/>
    <w:rPr>
      <w:rFonts w:ascii="Arial" w:hAnsi="Arial" w:cs="Arial"/>
      <w:b/>
      <w:sz w:val="28"/>
    </w:rPr>
  </w:style>
  <w:style w:type="character" w:customStyle="1" w:styleId="apple-converted-space">
    <w:name w:val="apple-converted-space"/>
    <w:rsid w:val="00581AB9"/>
  </w:style>
  <w:style w:type="character" w:customStyle="1" w:styleId="berschrift3Zchn">
    <w:name w:val="Überschrift 3 Zchn"/>
    <w:link w:val="berschrift3"/>
    <w:uiPriority w:val="9"/>
    <w:semiHidden/>
    <w:rsid w:val="00BA3780"/>
    <w:rPr>
      <w:rFonts w:ascii="Calibri Light" w:hAnsi="Calibri Light"/>
      <w:b/>
      <w:bCs/>
      <w:sz w:val="26"/>
      <w:szCs w:val="26"/>
      <w:lang w:val="en-US" w:eastAsia="en-US"/>
    </w:rPr>
  </w:style>
  <w:style w:type="character" w:customStyle="1" w:styleId="Betont">
    <w:name w:val="Betont"/>
    <w:uiPriority w:val="22"/>
    <w:qFormat/>
    <w:rsid w:val="00767B57"/>
    <w:rPr>
      <w:b/>
      <w:bCs/>
    </w:rPr>
  </w:style>
  <w:style w:type="paragraph" w:styleId="NurText">
    <w:name w:val="Plain Text"/>
    <w:basedOn w:val="Standard"/>
    <w:link w:val="NurTextZchn"/>
    <w:uiPriority w:val="99"/>
    <w:unhideWhenUsed/>
    <w:rsid w:val="00767B57"/>
    <w:pPr>
      <w:jc w:val="both"/>
    </w:pPr>
    <w:rPr>
      <w:rFonts w:ascii="Consolas" w:eastAsia="Calibri" w:hAnsi="Consolas" w:cs="Arial"/>
      <w:color w:val="000000"/>
      <w:sz w:val="21"/>
      <w:szCs w:val="21"/>
      <w:lang w:val="x-none" w:eastAsia="x-none"/>
    </w:rPr>
  </w:style>
  <w:style w:type="character" w:customStyle="1" w:styleId="NurTextZchn">
    <w:name w:val="Nur Text Zchn"/>
    <w:link w:val="NurText"/>
    <w:uiPriority w:val="99"/>
    <w:rsid w:val="00767B57"/>
    <w:rPr>
      <w:rFonts w:ascii="Consolas" w:eastAsia="Calibri" w:hAnsi="Consolas" w:cs="Arial"/>
      <w:color w:val="000000"/>
      <w:sz w:val="21"/>
      <w:szCs w:val="21"/>
      <w:lang w:val="x-none" w:eastAsia="x-none"/>
    </w:rPr>
  </w:style>
  <w:style w:type="paragraph" w:styleId="Listenabsatz">
    <w:name w:val="List Paragraph"/>
    <w:basedOn w:val="Standard"/>
    <w:uiPriority w:val="34"/>
    <w:qFormat/>
    <w:rsid w:val="00895B59"/>
    <w:pPr>
      <w:spacing w:before="100" w:beforeAutospacing="1" w:after="100" w:afterAutospacing="1"/>
    </w:pPr>
    <w:rPr>
      <w:rFonts w:ascii="Times New Roman" w:hAnsi="Times New Roman"/>
      <w:sz w:val="24"/>
      <w:lang w:eastAsia="de-DE"/>
    </w:rPr>
  </w:style>
  <w:style w:type="character" w:styleId="BesuchterLink">
    <w:name w:val="FollowedHyperlink"/>
    <w:uiPriority w:val="99"/>
    <w:semiHidden/>
    <w:unhideWhenUsed/>
    <w:rsid w:val="004B6FC2"/>
    <w:rPr>
      <w:color w:val="954F72"/>
      <w:u w:val="single"/>
    </w:rPr>
  </w:style>
  <w:style w:type="character" w:styleId="NichtaufgelsteErwhnung">
    <w:name w:val="Unresolved Mention"/>
    <w:uiPriority w:val="47"/>
    <w:rsid w:val="00E10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7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ga300.com" TargetMode="External"/><Relationship Id="rId18" Type="http://schemas.openxmlformats.org/officeDocument/2006/relationships/hyperlink" Target="http://www.media.kaernten.a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adland.kaernten.at/de/rennrad/camps-divers/" TargetMode="External"/><Relationship Id="rId17" Type="http://schemas.openxmlformats.org/officeDocument/2006/relationships/hyperlink" Target="http://www.kaernten.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ris.kuchar@kaernten.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ernten-radmarathon.a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adland.kaernten.at" TargetMode="External"/><Relationship Id="rId23" Type="http://schemas.openxmlformats.org/officeDocument/2006/relationships/header" Target="header3.xml"/><Relationship Id="rId10" Type="http://schemas.openxmlformats.org/officeDocument/2006/relationships/hyperlink" Target="https://radland.kaernten.at/de/rennrad/"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erthersee.com/velo/gravelbik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AD4D85DD80D742816FD50AF5490909" ma:contentTypeVersion="17" ma:contentTypeDescription="Ein neues Dokument erstellen." ma:contentTypeScope="" ma:versionID="5281a7fb1e3145eaed1dbe861f41d119">
  <xsd:schema xmlns:xsd="http://www.w3.org/2001/XMLSchema" xmlns:xs="http://www.w3.org/2001/XMLSchema" xmlns:p="http://schemas.microsoft.com/office/2006/metadata/properties" xmlns:ns2="2429dbb5-e48e-4a34-ac04-55b34f733147" xmlns:ns3="c39d927b-9d45-4252-8378-961e9343a270" targetNamespace="http://schemas.microsoft.com/office/2006/metadata/properties" ma:root="true" ma:fieldsID="89a90329767d324aec15060a554f4a43" ns2:_="" ns3:_="">
    <xsd:import namespace="2429dbb5-e48e-4a34-ac04-55b34f733147"/>
    <xsd:import namespace="c39d927b-9d45-4252-8378-961e9343a27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OCR" minOccurs="0"/>
                <xsd:element ref="ns3:SharedWithUsers" minOccurs="0"/>
                <xsd:element ref="ns3:SharedWithDetails" minOccurs="0"/>
                <xsd:element ref="ns2:Bewertung" minOccurs="0"/>
                <xsd:element ref="ns2:Zuteilung"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dbb5-e48e-4a34-ac04-55b34f73314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f3259b38-583d-426e-b866-6459c1d6d26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Bewertung" ma:index="22" nillable="true" ma:displayName="Bewertung" ma:default="1" ma:format="Dropdown" ma:internalName="Bewertung">
      <xsd:simpleType>
        <xsd:restriction base="dms:Boolean"/>
      </xsd:simpleType>
    </xsd:element>
    <xsd:element name="Zuteilung" ma:index="23" nillable="true" ma:displayName="Zuteilung" ma:format="Dropdown" ma:internalName="Zuteilung">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9d927b-9d45-4252-8378-961e9343a2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056df22-b496-4442-80dd-9b65e19ea2d0}" ma:internalName="TaxCatchAll" ma:showField="CatchAllData" ma:web="c39d927b-9d45-4252-8378-961e9343a2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72EB-20B8-4353-9BD8-5E4973049133}">
  <ds:schemaRefs>
    <ds:schemaRef ds:uri="http://schemas.microsoft.com/sharepoint/v3/contenttype/forms"/>
  </ds:schemaRefs>
</ds:datastoreItem>
</file>

<file path=customXml/itemProps2.xml><?xml version="1.0" encoding="utf-8"?>
<ds:datastoreItem xmlns:ds="http://schemas.openxmlformats.org/officeDocument/2006/customXml" ds:itemID="{7D31F0CD-23C5-4802-8CB2-8CED4377F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dbb5-e48e-4a34-ac04-55b34f733147"/>
    <ds:schemaRef ds:uri="c39d927b-9d45-4252-8378-961e9343a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60371-4168-4DD9-BB63-5A8E74FE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5623</Characters>
  <Application>Microsoft Office Word</Application>
  <DocSecurity>0</DocSecurity>
  <Lines>46</Lines>
  <Paragraphs>13</Paragraphs>
  <ScaleCrop>false</ScaleCrop>
  <Company>*</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 </dc:title>
  <dc:subject/>
  <dc:creator>*** ***</dc:creator>
  <cp:keywords/>
  <cp:lastModifiedBy>Elke Maidic</cp:lastModifiedBy>
  <cp:revision>20</cp:revision>
  <cp:lastPrinted>2013-08-13T01:14:00Z</cp:lastPrinted>
  <dcterms:created xsi:type="dcterms:W3CDTF">2024-01-29T09:08:00Z</dcterms:created>
  <dcterms:modified xsi:type="dcterms:W3CDTF">2024-03-04T16:31:00Z</dcterms:modified>
</cp:coreProperties>
</file>